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C004" w14:textId="113C338A" w:rsidR="00610877" w:rsidRDefault="0061481F" w:rsidP="0061481F">
      <w:pPr>
        <w:jc w:val="center"/>
        <w:rPr>
          <w:rFonts w:asciiTheme="majorHAnsi" w:hAnsiTheme="majorHAnsi" w:cstheme="majorHAnsi"/>
          <w:color w:val="000000" w:themeColor="text1"/>
        </w:rPr>
      </w:pPr>
      <w:r w:rsidRPr="0061481F">
        <w:rPr>
          <w:rFonts w:ascii="Gill Sans Nova" w:hAnsi="Gill Sans Nova" w:cstheme="majorHAnsi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4D91E05E" wp14:editId="70594891">
            <wp:extent cx="2407920" cy="1310421"/>
            <wp:effectExtent l="0" t="0" r="0" b="0"/>
            <wp:docPr id="11" name="Imagen 10" descr="Texto, Logotip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491D310-7F2A-4801-BCA8-5DFA716B69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Texto, Logotipo&#10;&#10;Descripción generada automáticamente">
                      <a:extLst>
                        <a:ext uri="{FF2B5EF4-FFF2-40B4-BE49-F238E27FC236}">
                          <a16:creationId xmlns:a16="http://schemas.microsoft.com/office/drawing/2014/main" id="{1491D310-7F2A-4801-BCA8-5DFA716B69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20" cy="13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F76E8" w14:textId="3CA6114D" w:rsidR="0061481F" w:rsidRDefault="0061481F" w:rsidP="004B239B">
      <w:pPr>
        <w:jc w:val="center"/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</w:pPr>
    </w:p>
    <w:p w14:paraId="2106E794" w14:textId="0EA9F5D9" w:rsidR="00C1364F" w:rsidRDefault="00157A17" w:rsidP="004B239B">
      <w:pPr>
        <w:jc w:val="center"/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</w:pPr>
      <w:r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  <w:t xml:space="preserve">Debutó </w:t>
      </w:r>
      <w:r w:rsidR="00B26801" w:rsidRPr="006A7E95"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  <w:t xml:space="preserve">Xcaret </w:t>
      </w:r>
      <w:proofErr w:type="spellStart"/>
      <w:r w:rsidR="00B26801" w:rsidRPr="006A7E95"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  <w:t>Xailing</w:t>
      </w:r>
      <w:proofErr w:type="spellEnd"/>
      <w:r w:rsidR="00B26801" w:rsidRPr="006A7E95"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  <w:t xml:space="preserve">: la forma de vivir y navegar </w:t>
      </w:r>
    </w:p>
    <w:p w14:paraId="410DEC18" w14:textId="25E36E30" w:rsidR="004B239B" w:rsidRPr="006A7E95" w:rsidRDefault="00B26801" w:rsidP="004B239B">
      <w:pPr>
        <w:jc w:val="center"/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</w:pPr>
      <w:r w:rsidRPr="006A7E95">
        <w:rPr>
          <w:rFonts w:ascii="Gill Sans Nova" w:hAnsi="Gill Sans Nova" w:cstheme="majorHAnsi"/>
          <w:b/>
          <w:bCs/>
          <w:color w:val="000000" w:themeColor="text1"/>
          <w:sz w:val="36"/>
          <w:szCs w:val="36"/>
        </w:rPr>
        <w:t>el Mar Caribe con destino a Isla Mujeres</w:t>
      </w:r>
    </w:p>
    <w:p w14:paraId="349AB9AD" w14:textId="77777777" w:rsidR="006A7E95" w:rsidRPr="006A7E95" w:rsidRDefault="006A7E95" w:rsidP="006A7E95">
      <w:pPr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</w:pPr>
    </w:p>
    <w:p w14:paraId="622D806F" w14:textId="333A5048" w:rsidR="00F02C21" w:rsidRDefault="00F02C21" w:rsidP="00F02C21">
      <w:pPr>
        <w:pStyle w:val="Prrafodelista"/>
        <w:numPr>
          <w:ilvl w:val="0"/>
          <w:numId w:val="5"/>
        </w:numP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</w:pP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A partir de</w:t>
      </w:r>
      <w:r w:rsidR="00074368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 hoy,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 </w:t>
      </w:r>
      <w:r w:rsidR="00065999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27 de diciembre</w:t>
      </w:r>
      <w:r w:rsidRPr="00F02C21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, </w:t>
      </w:r>
      <w:r w:rsidR="00DB0825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los ferris 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Xcaret y Xel-Há</w:t>
      </w:r>
      <w:r w:rsidRPr="00F02C21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 navegará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n</w:t>
      </w:r>
      <w:r w:rsidRPr="00F02C21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 d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iario</w:t>
      </w:r>
      <w:r w:rsidRPr="00F02C21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 de </w:t>
      </w:r>
      <w:r w:rsidR="00DB0825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las 9:00 a las 20:</w:t>
      </w:r>
      <w:r w:rsidR="0077312A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0</w:t>
      </w:r>
      <w:r w:rsidR="00DB0825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0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, </w:t>
      </w:r>
      <w:r w:rsidRPr="00F02C21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 xml:space="preserve">conectando </w:t>
      </w:r>
      <w:r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Cancún con Isla Mujeres</w:t>
      </w:r>
      <w:r w:rsidR="00DB0825">
        <w:rPr>
          <w:rFonts w:ascii="Gill Sans Nova" w:eastAsiaTheme="minorHAnsi" w:hAnsi="Gill Sans Nova" w:cstheme="majorHAnsi"/>
          <w:i/>
          <w:iCs/>
          <w:color w:val="000000" w:themeColor="text1"/>
          <w:sz w:val="20"/>
          <w:szCs w:val="20"/>
          <w:lang w:val="es-MX" w:eastAsia="en-US"/>
        </w:rPr>
        <w:t>.</w:t>
      </w:r>
    </w:p>
    <w:p w14:paraId="773D4F72" w14:textId="77777777" w:rsidR="00F02C21" w:rsidRPr="00F02C21" w:rsidRDefault="00F02C21" w:rsidP="00F02C21">
      <w:pPr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</w:pPr>
    </w:p>
    <w:p w14:paraId="2ED20401" w14:textId="53B42BC6" w:rsidR="006A7E95" w:rsidRPr="006A7E95" w:rsidRDefault="006A7E95" w:rsidP="006A7E95">
      <w:pPr>
        <w:numPr>
          <w:ilvl w:val="0"/>
          <w:numId w:val="5"/>
        </w:numPr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</w:pP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El Embarcadero Isla Mujere</w:t>
      </w:r>
      <w:r w:rsidRPr="00485179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s by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Xcaret, del cual part</w:t>
      </w:r>
      <w:r w:rsidR="0007436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en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</w:t>
      </w:r>
      <w:r w:rsidR="00230684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las </w:t>
      </w:r>
      <w:r w:rsidR="006D20D2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embarcaciones</w:t>
      </w:r>
      <w:r w:rsidR="0007436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de Xcaret </w:t>
      </w:r>
      <w:proofErr w:type="spellStart"/>
      <w:r w:rsidR="0007436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Xailing</w:t>
      </w:r>
      <w:proofErr w:type="spellEnd"/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, está ubicado en el km 4.5 de la Zona Hotelera de Cancún</w:t>
      </w:r>
      <w:r w:rsidR="006D20D2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y 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cuenta con estacionamiento,</w:t>
      </w:r>
      <w:r w:rsidR="006D20D2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internet, </w:t>
      </w:r>
      <w:r w:rsidR="003A1790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la</w:t>
      </w:r>
      <w:r w:rsidR="006F0B0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icónica</w:t>
      </w:r>
      <w:r w:rsidR="003A1790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Torre Escénica</w:t>
      </w:r>
      <w:r w:rsidR="006D20D2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, entre otras amenidades.</w:t>
      </w:r>
    </w:p>
    <w:p w14:paraId="49F07241" w14:textId="77777777" w:rsidR="006A7E95" w:rsidRPr="006A7E95" w:rsidRDefault="006A7E95" w:rsidP="006A7E95">
      <w:pPr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</w:pPr>
    </w:p>
    <w:p w14:paraId="285C03ED" w14:textId="1EBC32DE" w:rsidR="006A7E95" w:rsidRPr="006A7E95" w:rsidRDefault="006A7E95" w:rsidP="006A7E95">
      <w:pPr>
        <w:numPr>
          <w:ilvl w:val="0"/>
          <w:numId w:val="5"/>
        </w:numPr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</w:pP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Xcaret </w:t>
      </w:r>
      <w:proofErr w:type="spellStart"/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Xailing</w:t>
      </w:r>
      <w:proofErr w:type="spellEnd"/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representa una </w:t>
      </w:r>
      <w:r w:rsidRPr="00EE4536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inversión de </w:t>
      </w:r>
      <w:r w:rsidR="00EE4536" w:rsidRPr="00EE4536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50</w:t>
      </w:r>
      <w:r w:rsidR="00EE4536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millones de dólares,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así como la generación de </w:t>
      </w:r>
      <w:r w:rsidR="00096D38" w:rsidRPr="00096D3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26</w:t>
      </w:r>
      <w:r w:rsidR="00F1208A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5</w:t>
      </w:r>
      <w:r w:rsidR="00096D38" w:rsidRPr="00096D38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empleos</w:t>
      </w:r>
      <w:r w:rsidR="00DF1ECC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 xml:space="preserve"> </w:t>
      </w:r>
      <w:r w:rsidRPr="006A7E95">
        <w:rPr>
          <w:rFonts w:ascii="Gill Sans Nova" w:hAnsi="Gill Sans Nova" w:cstheme="majorHAnsi"/>
          <w:i/>
          <w:iCs/>
          <w:color w:val="000000" w:themeColor="text1"/>
          <w:sz w:val="20"/>
          <w:szCs w:val="20"/>
        </w:rPr>
        <w:t>directos e indirectos.</w:t>
      </w:r>
    </w:p>
    <w:p w14:paraId="095658E9" w14:textId="538AC87C" w:rsidR="00224AEA" w:rsidRDefault="00224AEA" w:rsidP="00337182">
      <w:pPr>
        <w:contextualSpacing/>
        <w:jc w:val="center"/>
        <w:rPr>
          <w:rFonts w:ascii="Calibri Light" w:eastAsia="Times New Roman" w:hAnsi="Calibri Light" w:cs="Calibri Light"/>
          <w:b/>
          <w:bCs/>
          <w:color w:val="333333"/>
          <w:lang w:eastAsia="es-MX"/>
        </w:rPr>
      </w:pPr>
    </w:p>
    <w:p w14:paraId="53D8575D" w14:textId="3F1643F4" w:rsidR="0012298A" w:rsidRPr="00A57514" w:rsidRDefault="00065999" w:rsidP="0012298A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  <w:r>
        <w:rPr>
          <w:rFonts w:ascii="Gill Sans Nova" w:hAnsi="Gill Sans Nova" w:cstheme="majorHAnsi"/>
          <w:b/>
          <w:bCs/>
          <w:color w:val="000000" w:themeColor="text1"/>
        </w:rPr>
        <w:t>Xcaret</w:t>
      </w:r>
      <w:r w:rsidR="0012298A" w:rsidRPr="00192F01">
        <w:rPr>
          <w:rFonts w:ascii="Gill Sans Nova" w:hAnsi="Gill Sans Nova" w:cstheme="majorHAnsi"/>
          <w:b/>
          <w:bCs/>
          <w:color w:val="000000" w:themeColor="text1"/>
        </w:rPr>
        <w:t xml:space="preserve">, Quintana Roo, </w:t>
      </w:r>
      <w:r>
        <w:rPr>
          <w:rFonts w:ascii="Gill Sans Nova" w:hAnsi="Gill Sans Nova" w:cstheme="majorHAnsi"/>
          <w:b/>
          <w:bCs/>
          <w:color w:val="000000" w:themeColor="text1"/>
        </w:rPr>
        <w:t>2</w:t>
      </w:r>
      <w:r w:rsidR="00074368">
        <w:rPr>
          <w:rFonts w:ascii="Gill Sans Nova" w:hAnsi="Gill Sans Nova" w:cstheme="majorHAnsi"/>
          <w:b/>
          <w:bCs/>
          <w:color w:val="000000" w:themeColor="text1"/>
        </w:rPr>
        <w:t>7</w:t>
      </w:r>
      <w:r>
        <w:rPr>
          <w:rFonts w:ascii="Gill Sans Nova" w:hAnsi="Gill Sans Nova" w:cstheme="majorHAnsi"/>
          <w:b/>
          <w:bCs/>
          <w:color w:val="000000" w:themeColor="text1"/>
        </w:rPr>
        <w:t xml:space="preserve"> de diciembre</w:t>
      </w:r>
      <w:r w:rsidR="0012298A" w:rsidRPr="00192F01">
        <w:rPr>
          <w:rFonts w:ascii="Gill Sans Nova" w:hAnsi="Gill Sans Nova" w:cstheme="majorHAnsi"/>
          <w:b/>
          <w:bCs/>
          <w:color w:val="000000" w:themeColor="text1"/>
        </w:rPr>
        <w:t xml:space="preserve"> del 2021.</w:t>
      </w:r>
      <w:r w:rsidR="00192F01" w:rsidRPr="00192F01">
        <w:rPr>
          <w:rFonts w:ascii="Gill Sans Nova" w:hAnsi="Gill Sans Nova" w:cstheme="majorHAnsi"/>
          <w:b/>
          <w:bCs/>
          <w:color w:val="000000" w:themeColor="text1"/>
        </w:rPr>
        <w:t>-</w:t>
      </w:r>
      <w:r w:rsidR="0012298A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12298A" w:rsidRPr="00A57514">
        <w:rPr>
          <w:rFonts w:ascii="Gill Sans Nova" w:hAnsi="Gill Sans Nova" w:cstheme="majorHAnsi"/>
          <w:color w:val="000000" w:themeColor="text1"/>
        </w:rPr>
        <w:t xml:space="preserve">Grupo Xcaret, compañía líder en recreación turística sostenible, </w:t>
      </w:r>
      <w:r w:rsidR="00747944" w:rsidRPr="00FD01C6">
        <w:rPr>
          <w:rFonts w:ascii="Gill Sans Nova" w:hAnsi="Gill Sans Nova" w:cstheme="majorHAnsi"/>
          <w:b/>
          <w:bCs/>
          <w:color w:val="000000" w:themeColor="text1"/>
        </w:rPr>
        <w:t>inici</w:t>
      </w:r>
      <w:r w:rsidR="00074368" w:rsidRPr="00FD01C6">
        <w:rPr>
          <w:rFonts w:ascii="Gill Sans Nova" w:hAnsi="Gill Sans Nova" w:cstheme="majorHAnsi"/>
          <w:b/>
          <w:bCs/>
          <w:color w:val="000000" w:themeColor="text1"/>
        </w:rPr>
        <w:t xml:space="preserve">ó esta mañana con éxito </w:t>
      </w:r>
      <w:r w:rsidR="00157A17" w:rsidRPr="00FD01C6">
        <w:rPr>
          <w:rFonts w:ascii="Gill Sans Nova" w:hAnsi="Gill Sans Nova" w:cstheme="majorHAnsi"/>
          <w:b/>
          <w:bCs/>
          <w:color w:val="000000" w:themeColor="text1"/>
        </w:rPr>
        <w:t>la operación</w:t>
      </w:r>
      <w:r w:rsidR="0074794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de</w:t>
      </w:r>
      <w:r w:rsidR="0012298A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su más reciente proyecto: Xcaret Xailing, </w:t>
      </w:r>
      <w:r w:rsidR="006D20D2" w:rsidRPr="00FD01C6">
        <w:rPr>
          <w:rFonts w:ascii="Gill Sans Nova" w:hAnsi="Gill Sans Nova" w:cstheme="majorHAnsi"/>
          <w:b/>
          <w:bCs/>
          <w:color w:val="000000" w:themeColor="text1"/>
        </w:rPr>
        <w:t xml:space="preserve">el 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cual </w:t>
      </w:r>
      <w:r w:rsidR="0012298A" w:rsidRPr="00FD01C6">
        <w:rPr>
          <w:rFonts w:ascii="Gill Sans Nova" w:hAnsi="Gill Sans Nova" w:cstheme="majorHAnsi"/>
          <w:b/>
          <w:bCs/>
          <w:color w:val="000000" w:themeColor="text1"/>
        </w:rPr>
        <w:t xml:space="preserve">conecta </w:t>
      </w:r>
      <w:r w:rsidR="00192F01" w:rsidRPr="00FD01C6">
        <w:rPr>
          <w:rFonts w:ascii="Gill Sans Nova" w:hAnsi="Gill Sans Nova" w:cstheme="majorHAnsi"/>
          <w:b/>
          <w:bCs/>
          <w:color w:val="000000" w:themeColor="text1"/>
        </w:rPr>
        <w:t xml:space="preserve">a Cancún con Isla Mujeres </w:t>
      </w:r>
      <w:r w:rsidR="0012298A" w:rsidRPr="00FD01C6">
        <w:rPr>
          <w:rFonts w:ascii="Gill Sans Nova" w:hAnsi="Gill Sans Nova" w:cstheme="majorHAnsi"/>
          <w:b/>
          <w:bCs/>
          <w:color w:val="000000" w:themeColor="text1"/>
        </w:rPr>
        <w:t>a través de ferris</w:t>
      </w:r>
      <w:r w:rsidR="0012298A" w:rsidRPr="00A57514">
        <w:rPr>
          <w:rFonts w:ascii="Gill Sans Nova" w:hAnsi="Gill Sans Nova" w:cstheme="majorHAnsi"/>
          <w:color w:val="000000" w:themeColor="text1"/>
        </w:rPr>
        <w:t xml:space="preserve">, </w:t>
      </w:r>
      <w:r w:rsidR="006F0B08">
        <w:rPr>
          <w:rFonts w:ascii="Gill Sans Nova" w:hAnsi="Gill Sans Nova" w:cstheme="majorHAnsi"/>
          <w:color w:val="000000" w:themeColor="text1"/>
        </w:rPr>
        <w:t xml:space="preserve">significando </w:t>
      </w:r>
      <w:r w:rsidR="0012298A" w:rsidRPr="00A57514">
        <w:rPr>
          <w:rFonts w:ascii="Gill Sans Nova" w:hAnsi="Gill Sans Nova" w:cstheme="majorHAnsi"/>
          <w:color w:val="000000" w:themeColor="text1"/>
        </w:rPr>
        <w:t xml:space="preserve">una inversión de </w:t>
      </w:r>
      <w:r w:rsidR="00EE4536">
        <w:rPr>
          <w:rFonts w:ascii="Gill Sans Nova" w:hAnsi="Gill Sans Nova" w:cstheme="majorHAnsi"/>
          <w:color w:val="000000" w:themeColor="text1"/>
        </w:rPr>
        <w:t xml:space="preserve">50 </w:t>
      </w:r>
      <w:r w:rsidR="0012298A" w:rsidRPr="00A57514">
        <w:rPr>
          <w:rFonts w:ascii="Gill Sans Nova" w:hAnsi="Gill Sans Nova" w:cstheme="majorHAnsi"/>
          <w:color w:val="000000" w:themeColor="text1"/>
        </w:rPr>
        <w:t xml:space="preserve">millones de </w:t>
      </w:r>
      <w:r w:rsidR="00EE4536">
        <w:rPr>
          <w:rFonts w:ascii="Gill Sans Nova" w:hAnsi="Gill Sans Nova" w:cstheme="majorHAnsi"/>
          <w:color w:val="000000" w:themeColor="text1"/>
        </w:rPr>
        <w:t>dólares</w:t>
      </w:r>
      <w:r w:rsidR="00A57514">
        <w:rPr>
          <w:rFonts w:ascii="Gill Sans Nova" w:hAnsi="Gill Sans Nova" w:cstheme="majorHAnsi"/>
          <w:color w:val="000000" w:themeColor="text1"/>
        </w:rPr>
        <w:t xml:space="preserve">, </w:t>
      </w:r>
      <w:r w:rsidR="0012298A" w:rsidRPr="00A57514">
        <w:rPr>
          <w:rFonts w:ascii="Gill Sans Nova" w:hAnsi="Gill Sans Nova" w:cstheme="majorHAnsi"/>
          <w:color w:val="000000" w:themeColor="text1"/>
        </w:rPr>
        <w:t>la generación de 265 empleos directos e indirectos</w:t>
      </w:r>
      <w:r w:rsidR="00A57514">
        <w:rPr>
          <w:rFonts w:ascii="Gill Sans Nova" w:hAnsi="Gill Sans Nova" w:cstheme="majorHAnsi"/>
          <w:color w:val="000000" w:themeColor="text1"/>
        </w:rPr>
        <w:t xml:space="preserve"> y </w:t>
      </w:r>
      <w:r w:rsidR="00074368">
        <w:rPr>
          <w:rFonts w:ascii="Gill Sans Nova" w:hAnsi="Gill Sans Nova" w:cstheme="majorHAnsi"/>
          <w:color w:val="000000" w:themeColor="text1"/>
        </w:rPr>
        <w:t>su</w:t>
      </w:r>
      <w:r w:rsidR="000D2AA9">
        <w:rPr>
          <w:rFonts w:ascii="Gill Sans Nova" w:hAnsi="Gill Sans Nova" w:cstheme="majorHAnsi"/>
          <w:color w:val="000000" w:themeColor="text1"/>
        </w:rPr>
        <w:t xml:space="preserve"> esperado</w:t>
      </w:r>
      <w:r w:rsidR="00A57514">
        <w:rPr>
          <w:rFonts w:ascii="Gill Sans Nova" w:hAnsi="Gill Sans Nova" w:cstheme="majorHAnsi"/>
          <w:color w:val="000000" w:themeColor="text1"/>
        </w:rPr>
        <w:t xml:space="preserve"> </w:t>
      </w:r>
      <w:r w:rsidR="00D11DCD">
        <w:rPr>
          <w:rFonts w:ascii="Gill Sans Nova" w:hAnsi="Gill Sans Nova" w:cstheme="majorHAnsi"/>
          <w:color w:val="000000" w:themeColor="text1"/>
        </w:rPr>
        <w:t xml:space="preserve">debut </w:t>
      </w:r>
      <w:r w:rsidR="006D20D2">
        <w:rPr>
          <w:rFonts w:ascii="Gill Sans Nova" w:hAnsi="Gill Sans Nova" w:cstheme="majorHAnsi"/>
          <w:color w:val="000000" w:themeColor="text1"/>
        </w:rPr>
        <w:t xml:space="preserve">en </w:t>
      </w:r>
      <w:r w:rsidR="00A57514">
        <w:rPr>
          <w:rFonts w:ascii="Gill Sans Nova" w:hAnsi="Gill Sans Nova" w:cstheme="majorHAnsi"/>
          <w:color w:val="000000" w:themeColor="text1"/>
        </w:rPr>
        <w:t xml:space="preserve">el negocio </w:t>
      </w:r>
      <w:r w:rsidR="00BD0412">
        <w:rPr>
          <w:rFonts w:ascii="Gill Sans Nova" w:hAnsi="Gill Sans Nova" w:cstheme="majorHAnsi"/>
          <w:color w:val="000000" w:themeColor="text1"/>
        </w:rPr>
        <w:t>náutico</w:t>
      </w:r>
      <w:r w:rsidR="00A57514">
        <w:rPr>
          <w:rFonts w:ascii="Gill Sans Nova" w:hAnsi="Gill Sans Nova" w:cstheme="majorHAnsi"/>
          <w:color w:val="000000" w:themeColor="text1"/>
        </w:rPr>
        <w:t>.</w:t>
      </w:r>
    </w:p>
    <w:p w14:paraId="22ABA305" w14:textId="77777777" w:rsidR="0012298A" w:rsidRPr="00A57514" w:rsidRDefault="0012298A" w:rsidP="0012298A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</w:p>
    <w:p w14:paraId="13655728" w14:textId="1EEB0048" w:rsidR="00A57514" w:rsidRPr="00192F01" w:rsidRDefault="00074368" w:rsidP="00A57514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  <w:r>
        <w:rPr>
          <w:rFonts w:ascii="Gill Sans Nova" w:hAnsi="Gill Sans Nova" w:cstheme="majorHAnsi"/>
          <w:color w:val="000000" w:themeColor="text1"/>
        </w:rPr>
        <w:t>Este</w:t>
      </w:r>
      <w:r w:rsidR="00A57514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065999">
        <w:rPr>
          <w:rFonts w:ascii="Gill Sans Nova" w:hAnsi="Gill Sans Nova" w:cstheme="majorHAnsi"/>
          <w:color w:val="000000" w:themeColor="text1"/>
        </w:rPr>
        <w:t>27 de diciembre</w:t>
      </w:r>
      <w:r w:rsidR="00A57514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747944">
        <w:rPr>
          <w:rFonts w:ascii="Gill Sans Nova" w:hAnsi="Gill Sans Nova" w:cstheme="majorHAnsi"/>
          <w:color w:val="000000" w:themeColor="text1"/>
        </w:rPr>
        <w:t xml:space="preserve">de 2021 </w:t>
      </w:r>
      <w:r>
        <w:rPr>
          <w:rFonts w:ascii="Gill Sans Nova" w:hAnsi="Gill Sans Nova" w:cstheme="majorHAnsi"/>
          <w:color w:val="000000" w:themeColor="text1"/>
        </w:rPr>
        <w:t>es</w:t>
      </w:r>
      <w:r w:rsidR="00485179">
        <w:rPr>
          <w:rFonts w:ascii="Gill Sans Nova" w:hAnsi="Gill Sans Nova" w:cstheme="majorHAnsi"/>
          <w:color w:val="000000" w:themeColor="text1"/>
        </w:rPr>
        <w:t xml:space="preserve"> </w:t>
      </w:r>
      <w:r w:rsidR="00747944">
        <w:rPr>
          <w:rFonts w:ascii="Gill Sans Nova" w:hAnsi="Gill Sans Nova" w:cstheme="majorHAnsi"/>
          <w:color w:val="000000" w:themeColor="text1"/>
        </w:rPr>
        <w:t>una fecha histórica para Grupo Xcaret</w:t>
      </w:r>
      <w:r w:rsidR="00157A17">
        <w:rPr>
          <w:rFonts w:ascii="Gill Sans Nova" w:hAnsi="Gill Sans Nova" w:cstheme="majorHAnsi"/>
          <w:color w:val="000000" w:themeColor="text1"/>
        </w:rPr>
        <w:t>,</w:t>
      </w:r>
      <w:r w:rsidR="00747944">
        <w:rPr>
          <w:rFonts w:ascii="Gill Sans Nova" w:hAnsi="Gill Sans Nova" w:cstheme="majorHAnsi"/>
          <w:color w:val="000000" w:themeColor="text1"/>
        </w:rPr>
        <w:t xml:space="preserve"> </w:t>
      </w:r>
      <w:r w:rsidR="000105CC">
        <w:rPr>
          <w:rFonts w:ascii="Gill Sans Nova" w:hAnsi="Gill Sans Nova" w:cstheme="majorHAnsi"/>
          <w:color w:val="000000" w:themeColor="text1"/>
        </w:rPr>
        <w:t>debido</w:t>
      </w:r>
      <w:r w:rsidR="0096446C">
        <w:rPr>
          <w:rFonts w:ascii="Gill Sans Nova" w:hAnsi="Gill Sans Nova" w:cstheme="majorHAnsi"/>
          <w:color w:val="000000" w:themeColor="text1"/>
        </w:rPr>
        <w:t xml:space="preserve"> al</w:t>
      </w:r>
      <w:r w:rsidR="00747944">
        <w:rPr>
          <w:rFonts w:ascii="Gill Sans Nova" w:hAnsi="Gill Sans Nova" w:cstheme="majorHAnsi"/>
          <w:color w:val="000000" w:themeColor="text1"/>
        </w:rPr>
        <w:t xml:space="preserve"> comienzo</w:t>
      </w:r>
      <w:r w:rsidR="000105CC">
        <w:rPr>
          <w:rFonts w:ascii="Gill Sans Nova" w:hAnsi="Gill Sans Nova" w:cstheme="majorHAnsi"/>
          <w:color w:val="000000" w:themeColor="text1"/>
        </w:rPr>
        <w:t xml:space="preserve"> de actividades</w:t>
      </w:r>
      <w:r w:rsidR="00747944">
        <w:rPr>
          <w:rFonts w:ascii="Gill Sans Nova" w:hAnsi="Gill Sans Nova" w:cstheme="majorHAnsi"/>
          <w:color w:val="000000" w:themeColor="text1"/>
        </w:rPr>
        <w:t xml:space="preserve"> de</w:t>
      </w:r>
      <w:r w:rsidR="00A57514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Xcaret </w:t>
      </w:r>
      <w:proofErr w:type="spellStart"/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>Xailing</w:t>
      </w:r>
      <w:proofErr w:type="spellEnd"/>
      <w:r w:rsidR="0096446C">
        <w:rPr>
          <w:rFonts w:ascii="Gill Sans Nova" w:hAnsi="Gill Sans Nova" w:cstheme="majorHAnsi"/>
          <w:color w:val="000000" w:themeColor="text1"/>
        </w:rPr>
        <w:t xml:space="preserve">, </w:t>
      </w:r>
      <w:r w:rsidR="00157A17">
        <w:rPr>
          <w:rFonts w:ascii="Gill Sans Nova" w:hAnsi="Gill Sans Nova" w:cstheme="majorHAnsi"/>
          <w:color w:val="000000" w:themeColor="text1"/>
        </w:rPr>
        <w:t xml:space="preserve">unidad de negocio </w:t>
      </w:r>
      <w:r w:rsidR="0096446C">
        <w:rPr>
          <w:rFonts w:ascii="Gill Sans Nova" w:hAnsi="Gill Sans Nova" w:cstheme="majorHAnsi"/>
          <w:color w:val="000000" w:themeColor="text1"/>
        </w:rPr>
        <w:t xml:space="preserve">a través de la cual </w:t>
      </w:r>
      <w:r w:rsidR="000105CC">
        <w:rPr>
          <w:rFonts w:ascii="Gill Sans Nova" w:hAnsi="Gill Sans Nova" w:cstheme="majorHAnsi"/>
          <w:color w:val="000000" w:themeColor="text1"/>
        </w:rPr>
        <w:t xml:space="preserve">la compañía 100% mexicana </w:t>
      </w:r>
      <w:r w:rsidR="0096446C" w:rsidRPr="00FD01C6">
        <w:rPr>
          <w:rFonts w:ascii="Gill Sans Nova" w:hAnsi="Gill Sans Nova" w:cstheme="majorHAnsi"/>
          <w:b/>
          <w:bCs/>
          <w:color w:val="000000" w:themeColor="text1"/>
        </w:rPr>
        <w:t>opera</w:t>
      </w:r>
      <w:r w:rsidR="00D011B1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6D20D2" w:rsidRPr="00FD01C6">
        <w:rPr>
          <w:rFonts w:ascii="Gill Sans Nova" w:hAnsi="Gill Sans Nova" w:cstheme="majorHAnsi"/>
          <w:b/>
          <w:bCs/>
          <w:color w:val="000000" w:themeColor="text1"/>
        </w:rPr>
        <w:t>dos ferris totalmente nuevos</w:t>
      </w:r>
      <w:r w:rsidR="000105CC" w:rsidRPr="00FD01C6">
        <w:rPr>
          <w:rFonts w:ascii="Gill Sans Nova" w:hAnsi="Gill Sans Nova" w:cstheme="majorHAnsi"/>
          <w:b/>
          <w:bCs/>
          <w:color w:val="000000" w:themeColor="text1"/>
        </w:rPr>
        <w:t>:</w:t>
      </w:r>
      <w:r w:rsidR="006D20D2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D011B1" w:rsidRPr="00FD01C6">
        <w:rPr>
          <w:rFonts w:ascii="Gill Sans Nova" w:hAnsi="Gill Sans Nova" w:cstheme="majorHAnsi"/>
          <w:b/>
          <w:bCs/>
          <w:color w:val="000000" w:themeColor="text1"/>
        </w:rPr>
        <w:t>Xcaret y Xel-Há,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c</w:t>
      </w:r>
      <w:r w:rsidR="00C1364F" w:rsidRPr="00FD01C6">
        <w:rPr>
          <w:rFonts w:ascii="Gill Sans Nova" w:hAnsi="Gill Sans Nova" w:cstheme="majorHAnsi"/>
          <w:b/>
          <w:bCs/>
          <w:color w:val="000000" w:themeColor="text1"/>
        </w:rPr>
        <w:t>ada uno c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on capacidad </w:t>
      </w:r>
      <w:r w:rsidR="00C1364F" w:rsidRPr="00FD01C6">
        <w:rPr>
          <w:rFonts w:ascii="Gill Sans Nova" w:hAnsi="Gill Sans Nova" w:cstheme="majorHAnsi"/>
          <w:b/>
          <w:bCs/>
          <w:color w:val="000000" w:themeColor="text1"/>
        </w:rPr>
        <w:t>para 650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pasajeros</w:t>
      </w:r>
      <w:r w:rsidR="006D20D2">
        <w:rPr>
          <w:rFonts w:ascii="Gill Sans Nova" w:hAnsi="Gill Sans Nova" w:cstheme="majorHAnsi"/>
          <w:color w:val="000000" w:themeColor="text1"/>
        </w:rPr>
        <w:t xml:space="preserve"> y</w:t>
      </w:r>
      <w:r w:rsidR="00D011B1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A57514" w:rsidRPr="00192F01">
        <w:rPr>
          <w:rFonts w:ascii="Gill Sans Nova" w:hAnsi="Gill Sans Nova" w:cstheme="majorHAnsi"/>
          <w:color w:val="000000" w:themeColor="text1"/>
        </w:rPr>
        <w:t>tripulaci</w:t>
      </w:r>
      <w:r w:rsidR="00D011B1" w:rsidRPr="00192F01">
        <w:rPr>
          <w:rFonts w:ascii="Gill Sans Nova" w:hAnsi="Gill Sans Nova" w:cstheme="majorHAnsi"/>
          <w:color w:val="000000" w:themeColor="text1"/>
        </w:rPr>
        <w:t>o</w:t>
      </w:r>
      <w:r w:rsidR="00A57514" w:rsidRPr="00192F01">
        <w:rPr>
          <w:rFonts w:ascii="Gill Sans Nova" w:hAnsi="Gill Sans Nova" w:cstheme="majorHAnsi"/>
          <w:color w:val="000000" w:themeColor="text1"/>
        </w:rPr>
        <w:t>n</w:t>
      </w:r>
      <w:r w:rsidR="00D011B1" w:rsidRPr="00192F01">
        <w:rPr>
          <w:rFonts w:ascii="Gill Sans Nova" w:hAnsi="Gill Sans Nova" w:cstheme="majorHAnsi"/>
          <w:color w:val="000000" w:themeColor="text1"/>
        </w:rPr>
        <w:t>es</w:t>
      </w:r>
      <w:r w:rsidR="00B30BB1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D011B1" w:rsidRPr="00192F01">
        <w:rPr>
          <w:rFonts w:ascii="Gill Sans Nova" w:hAnsi="Gill Sans Nova" w:cstheme="majorHAnsi"/>
          <w:color w:val="000000" w:themeColor="text1"/>
        </w:rPr>
        <w:t xml:space="preserve">especializadas y </w:t>
      </w:r>
      <w:r w:rsidR="00B30BB1" w:rsidRPr="00192F01">
        <w:rPr>
          <w:rFonts w:ascii="Gill Sans Nova" w:hAnsi="Gill Sans Nova" w:cstheme="majorHAnsi"/>
          <w:color w:val="000000" w:themeColor="text1"/>
        </w:rPr>
        <w:t>certificada</w:t>
      </w:r>
      <w:r w:rsidR="00D011B1" w:rsidRPr="00192F01">
        <w:rPr>
          <w:rFonts w:ascii="Gill Sans Nova" w:hAnsi="Gill Sans Nova" w:cstheme="majorHAnsi"/>
          <w:color w:val="000000" w:themeColor="text1"/>
        </w:rPr>
        <w:t>s</w:t>
      </w:r>
      <w:r w:rsidR="00485179">
        <w:rPr>
          <w:rFonts w:ascii="Gill Sans Nova" w:hAnsi="Gill Sans Nova" w:cstheme="majorHAnsi"/>
          <w:color w:val="000000" w:themeColor="text1"/>
        </w:rPr>
        <w:t>.</w:t>
      </w:r>
    </w:p>
    <w:p w14:paraId="03080EF5" w14:textId="77777777" w:rsidR="006D20D2" w:rsidRDefault="006D20D2" w:rsidP="00A57514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</w:p>
    <w:p w14:paraId="201E1126" w14:textId="094C7CB1" w:rsidR="00A57514" w:rsidRPr="00132726" w:rsidRDefault="001F406A" w:rsidP="00A57514">
      <w:pPr>
        <w:contextualSpacing/>
        <w:jc w:val="both"/>
        <w:rPr>
          <w:rFonts w:asciiTheme="majorHAnsi" w:hAnsiTheme="majorHAnsi" w:cstheme="majorHAnsi"/>
          <w:color w:val="000000" w:themeColor="text1"/>
          <w:shd w:val="clear" w:color="auto" w:fill="FFFFFF"/>
          <w:lang w:val="es-ES_tradnl"/>
        </w:rPr>
      </w:pPr>
      <w:r>
        <w:rPr>
          <w:rFonts w:ascii="Gill Sans Nova" w:hAnsi="Gill Sans Nova" w:cstheme="majorHAnsi"/>
          <w:color w:val="000000" w:themeColor="text1"/>
        </w:rPr>
        <w:t>Pensando en</w:t>
      </w:r>
      <w:r w:rsidR="006D20D2">
        <w:rPr>
          <w:rFonts w:ascii="Gill Sans Nova" w:hAnsi="Gill Sans Nova" w:cstheme="majorHAnsi"/>
          <w:color w:val="000000" w:themeColor="text1"/>
        </w:rPr>
        <w:t xml:space="preserve"> ofrecer una experiencia espectacular desde antes del abordaje, </w:t>
      </w:r>
      <w:r w:rsidR="00000241" w:rsidRPr="00FD01C6">
        <w:rPr>
          <w:rFonts w:ascii="Gill Sans Nova" w:hAnsi="Gill Sans Nova" w:cstheme="majorHAnsi"/>
          <w:b/>
          <w:bCs/>
          <w:color w:val="000000" w:themeColor="text1"/>
        </w:rPr>
        <w:t>los ferris</w:t>
      </w:r>
      <w:r w:rsidR="00115FDE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de Xcaret </w:t>
      </w:r>
      <w:proofErr w:type="spellStart"/>
      <w:r w:rsidR="00115FDE" w:rsidRPr="00FD01C6">
        <w:rPr>
          <w:rFonts w:ascii="Gill Sans Nova" w:hAnsi="Gill Sans Nova" w:cstheme="majorHAnsi"/>
          <w:b/>
          <w:bCs/>
          <w:color w:val="000000" w:themeColor="text1"/>
        </w:rPr>
        <w:t>Xailing</w:t>
      </w:r>
      <w:proofErr w:type="spellEnd"/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157A17" w:rsidRPr="00FD01C6">
        <w:rPr>
          <w:rFonts w:ascii="Gill Sans Nova" w:hAnsi="Gill Sans Nova" w:cstheme="majorHAnsi"/>
          <w:b/>
          <w:bCs/>
          <w:color w:val="000000" w:themeColor="text1"/>
        </w:rPr>
        <w:t>zarpan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del Embarcadero Isla Mujeres </w:t>
      </w:r>
      <w:proofErr w:type="spellStart"/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>by</w:t>
      </w:r>
      <w:proofErr w:type="spellEnd"/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Xcaret</w:t>
      </w:r>
      <w:r w:rsidR="00C1364F" w:rsidRPr="00FD01C6">
        <w:rPr>
          <w:rFonts w:ascii="Gill Sans Nova" w:hAnsi="Gill Sans Nova" w:cstheme="majorHAnsi"/>
          <w:b/>
          <w:bCs/>
          <w:color w:val="000000" w:themeColor="text1"/>
        </w:rPr>
        <w:t>,</w:t>
      </w:r>
      <w:r w:rsidR="00A5751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ubicado estratégicamente en el km</w:t>
      </w:r>
      <w:r w:rsidR="00B75589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4.5 de la Zona Hotelera de Cancún</w:t>
      </w:r>
      <w:r w:rsidR="00CF0C6B" w:rsidRPr="00192F01">
        <w:rPr>
          <w:rFonts w:ascii="Gill Sans Nova" w:hAnsi="Gill Sans Nova" w:cstheme="majorHAnsi"/>
          <w:color w:val="000000" w:themeColor="text1"/>
        </w:rPr>
        <w:t>,</w:t>
      </w:r>
      <w:r w:rsidR="00C1364F" w:rsidRPr="00192F01">
        <w:rPr>
          <w:rFonts w:ascii="Gill Sans Nova" w:hAnsi="Gill Sans Nova" w:cstheme="majorHAnsi"/>
          <w:color w:val="000000" w:themeColor="text1"/>
        </w:rPr>
        <w:t xml:space="preserve"> </w:t>
      </w:r>
      <w:r>
        <w:rPr>
          <w:rFonts w:ascii="Gill Sans Nova" w:hAnsi="Gill Sans Nova" w:cstheme="majorHAnsi"/>
          <w:color w:val="000000" w:themeColor="text1"/>
        </w:rPr>
        <w:t>el cual</w:t>
      </w:r>
      <w:r w:rsidR="00B01200" w:rsidRPr="00192F01">
        <w:rPr>
          <w:rFonts w:ascii="Gill Sans Nova" w:hAnsi="Gill Sans Nova" w:cstheme="majorHAnsi"/>
          <w:color w:val="000000" w:themeColor="text1"/>
        </w:rPr>
        <w:t xml:space="preserve"> cuenta</w:t>
      </w:r>
      <w:r w:rsidR="00B75589" w:rsidRPr="00192F01">
        <w:rPr>
          <w:rFonts w:ascii="Gill Sans Nova" w:hAnsi="Gill Sans Nova" w:cstheme="majorHAnsi"/>
          <w:color w:val="000000" w:themeColor="text1"/>
        </w:rPr>
        <w:t xml:space="preserve"> con estacionamiento, restaurante, tienda,</w:t>
      </w:r>
      <w:r>
        <w:rPr>
          <w:rFonts w:ascii="Gill Sans Nova" w:hAnsi="Gill Sans Nova" w:cstheme="majorHAnsi"/>
          <w:color w:val="000000" w:themeColor="text1"/>
        </w:rPr>
        <w:t xml:space="preserve"> wif</w:t>
      </w:r>
      <w:r w:rsidR="00B75589" w:rsidRPr="00192F01">
        <w:rPr>
          <w:rFonts w:ascii="Gill Sans Nova" w:hAnsi="Gill Sans Nova" w:cstheme="majorHAnsi"/>
          <w:color w:val="000000" w:themeColor="text1"/>
        </w:rPr>
        <w:t>i</w:t>
      </w:r>
      <w:r w:rsidR="00000241">
        <w:rPr>
          <w:rFonts w:ascii="Gill Sans Nova" w:hAnsi="Gill Sans Nova" w:cstheme="majorHAnsi"/>
          <w:color w:val="000000" w:themeColor="text1"/>
        </w:rPr>
        <w:t xml:space="preserve"> y</w:t>
      </w:r>
      <w:r w:rsidR="00C1364F" w:rsidRPr="00192F01">
        <w:rPr>
          <w:rFonts w:ascii="Gill Sans Nova" w:hAnsi="Gill Sans Nova" w:cstheme="majorHAnsi"/>
          <w:color w:val="000000" w:themeColor="text1"/>
        </w:rPr>
        <w:t xml:space="preserve"> la</w:t>
      </w:r>
      <w:r w:rsidR="00000241">
        <w:rPr>
          <w:rFonts w:ascii="Gill Sans Nova" w:hAnsi="Gill Sans Nova" w:cstheme="majorHAnsi"/>
          <w:color w:val="000000" w:themeColor="text1"/>
        </w:rPr>
        <w:t xml:space="preserve"> icónica</w:t>
      </w:r>
      <w:r w:rsidR="00C1364F" w:rsidRPr="00192F01">
        <w:rPr>
          <w:rFonts w:ascii="Gill Sans Nova" w:hAnsi="Gill Sans Nova" w:cstheme="majorHAnsi"/>
          <w:color w:val="000000" w:themeColor="text1"/>
        </w:rPr>
        <w:t xml:space="preserve"> </w:t>
      </w:r>
      <w:r w:rsidR="00B75589" w:rsidRPr="00192F01">
        <w:rPr>
          <w:rFonts w:ascii="Gill Sans Nova" w:hAnsi="Gill Sans Nova" w:cstheme="majorHAnsi"/>
          <w:color w:val="000000" w:themeColor="text1"/>
        </w:rPr>
        <w:t>Torre Escénica</w:t>
      </w:r>
      <w:r w:rsidR="00B3403F">
        <w:rPr>
          <w:rFonts w:ascii="Gill Sans Nova" w:hAnsi="Gill Sans Nova" w:cstheme="majorHAnsi"/>
          <w:color w:val="000000" w:themeColor="text1"/>
        </w:rPr>
        <w:t xml:space="preserve"> de Cancún</w:t>
      </w:r>
      <w:r w:rsidR="00C1364F" w:rsidRPr="00192F01">
        <w:rPr>
          <w:rFonts w:ascii="Gill Sans Nova" w:hAnsi="Gill Sans Nova" w:cstheme="majorHAnsi"/>
          <w:color w:val="000000" w:themeColor="text1"/>
        </w:rPr>
        <w:t xml:space="preserve">, </w:t>
      </w:r>
      <w:r>
        <w:rPr>
          <w:rFonts w:ascii="Gill Sans Nova" w:hAnsi="Gill Sans Nova" w:cstheme="majorHAnsi"/>
          <w:color w:val="000000" w:themeColor="text1"/>
        </w:rPr>
        <w:t xml:space="preserve">misma </w:t>
      </w:r>
      <w:r w:rsidR="000105CC">
        <w:rPr>
          <w:rFonts w:ascii="Gill Sans Nova" w:hAnsi="Gill Sans Nova" w:cstheme="majorHAnsi"/>
          <w:color w:val="000000" w:themeColor="text1"/>
        </w:rPr>
        <w:t xml:space="preserve">a la </w:t>
      </w:r>
      <w:r>
        <w:rPr>
          <w:rFonts w:ascii="Gill Sans Nova" w:hAnsi="Gill Sans Nova" w:cstheme="majorHAnsi"/>
          <w:color w:val="000000" w:themeColor="text1"/>
        </w:rPr>
        <w:t xml:space="preserve">que </w:t>
      </w:r>
      <w:r w:rsidR="00000241">
        <w:rPr>
          <w:rFonts w:ascii="Gill Sans Nova" w:hAnsi="Gill Sans Nova" w:cstheme="majorHAnsi"/>
          <w:color w:val="000000" w:themeColor="text1"/>
        </w:rPr>
        <w:t>tendrá</w:t>
      </w:r>
      <w:r w:rsidR="000105CC">
        <w:rPr>
          <w:rFonts w:ascii="Gill Sans Nova" w:hAnsi="Gill Sans Nova" w:cstheme="majorHAnsi"/>
          <w:color w:val="000000" w:themeColor="text1"/>
        </w:rPr>
        <w:t>n</w:t>
      </w:r>
      <w:r>
        <w:rPr>
          <w:rFonts w:ascii="Gill Sans Nova" w:hAnsi="Gill Sans Nova" w:cstheme="majorHAnsi"/>
          <w:color w:val="000000" w:themeColor="text1"/>
        </w:rPr>
        <w:t xml:space="preserve"> acceso gratuito aquellas</w:t>
      </w:r>
      <w:r w:rsidR="00CF0C6B" w:rsidRPr="00192F01">
        <w:rPr>
          <w:rFonts w:ascii="Gill Sans Nova" w:hAnsi="Gill Sans Nova" w:cstheme="majorHAnsi"/>
          <w:color w:val="000000" w:themeColor="text1"/>
        </w:rPr>
        <w:t xml:space="preserve"> personas </w:t>
      </w:r>
      <w:r>
        <w:rPr>
          <w:rFonts w:ascii="Gill Sans Nova" w:hAnsi="Gill Sans Nova" w:cstheme="majorHAnsi"/>
          <w:color w:val="000000" w:themeColor="text1"/>
        </w:rPr>
        <w:t xml:space="preserve">que adquieran </w:t>
      </w:r>
      <w:r w:rsidR="001450C0">
        <w:rPr>
          <w:rFonts w:ascii="Gill Sans Nova" w:hAnsi="Gill Sans Nova" w:cstheme="majorHAnsi"/>
          <w:color w:val="000000" w:themeColor="text1"/>
        </w:rPr>
        <w:t>un</w:t>
      </w:r>
      <w:r w:rsidR="00CF0C6B" w:rsidRPr="00192F01">
        <w:rPr>
          <w:rFonts w:ascii="Gill Sans Nova" w:hAnsi="Gill Sans Nova" w:cstheme="majorHAnsi"/>
          <w:color w:val="000000" w:themeColor="text1"/>
        </w:rPr>
        <w:t xml:space="preserve"> boleto</w:t>
      </w:r>
      <w:r w:rsidR="001450C0">
        <w:rPr>
          <w:rFonts w:ascii="Gill Sans Nova" w:hAnsi="Gill Sans Nova" w:cstheme="majorHAnsi"/>
          <w:color w:val="000000" w:themeColor="text1"/>
        </w:rPr>
        <w:t xml:space="preserve"> redondo</w:t>
      </w:r>
      <w:r w:rsidR="00CF0C6B" w:rsidRPr="00192F01">
        <w:rPr>
          <w:rFonts w:ascii="Gill Sans Nova" w:hAnsi="Gill Sans Nova" w:cstheme="majorHAnsi"/>
          <w:color w:val="000000" w:themeColor="text1"/>
        </w:rPr>
        <w:t xml:space="preserve"> de</w:t>
      </w:r>
      <w:r w:rsidR="00317A2E">
        <w:rPr>
          <w:rFonts w:ascii="Gill Sans Nova" w:hAnsi="Gill Sans Nova" w:cstheme="majorHAnsi"/>
          <w:color w:val="000000" w:themeColor="text1"/>
        </w:rPr>
        <w:t>l</w:t>
      </w:r>
      <w:r w:rsidR="00CF0C6B" w:rsidRPr="00192F01">
        <w:rPr>
          <w:rFonts w:ascii="Gill Sans Nova" w:hAnsi="Gill Sans Nova" w:cstheme="majorHAnsi"/>
          <w:color w:val="000000" w:themeColor="text1"/>
        </w:rPr>
        <w:t xml:space="preserve"> Ferry con tarifa de </w:t>
      </w:r>
      <w:r w:rsidR="00192F01" w:rsidRPr="00192F01">
        <w:rPr>
          <w:rFonts w:ascii="Gill Sans Nova" w:hAnsi="Gill Sans Nova" w:cstheme="majorHAnsi"/>
          <w:color w:val="000000" w:themeColor="text1"/>
        </w:rPr>
        <w:t>turista</w:t>
      </w:r>
      <w:r>
        <w:rPr>
          <w:rFonts w:ascii="Gill Sans Nova" w:hAnsi="Gill Sans Nova" w:cstheme="majorHAnsi"/>
          <w:color w:val="000000" w:themeColor="text1"/>
        </w:rPr>
        <w:t xml:space="preserve">, ¡una oportunidad imperdible para </w:t>
      </w:r>
      <w:r w:rsidR="00CF0C6B" w:rsidRPr="00192F01">
        <w:rPr>
          <w:rFonts w:ascii="Gill Sans Nova" w:hAnsi="Gill Sans Nova" w:cstheme="majorHAnsi"/>
          <w:color w:val="000000" w:themeColor="text1"/>
        </w:rPr>
        <w:t xml:space="preserve">admirar </w:t>
      </w:r>
      <w:r w:rsidR="004C3569">
        <w:rPr>
          <w:rFonts w:ascii="Gill Sans Nova" w:hAnsi="Gill Sans Nova" w:cstheme="majorHAnsi"/>
          <w:color w:val="000000" w:themeColor="text1"/>
        </w:rPr>
        <w:t>a</w:t>
      </w:r>
      <w:r w:rsidR="00132726" w:rsidRPr="009C5AE8">
        <w:rPr>
          <w:rFonts w:ascii="Gill Sans Nova" w:hAnsi="Gill Sans Nova" w:cstheme="majorHAnsi"/>
          <w:color w:val="000000" w:themeColor="text1"/>
        </w:rPr>
        <w:t xml:space="preserve"> 80 metros de altura la belleza única del destino</w:t>
      </w:r>
      <w:r>
        <w:rPr>
          <w:rFonts w:ascii="Gill Sans Nova" w:hAnsi="Gill Sans Nova" w:cstheme="majorHAnsi"/>
          <w:color w:val="000000" w:themeColor="text1"/>
        </w:rPr>
        <w:t>!</w:t>
      </w:r>
    </w:p>
    <w:p w14:paraId="07A69ECF" w14:textId="1E270DBE" w:rsidR="003343CE" w:rsidRPr="00132726" w:rsidRDefault="003343CE" w:rsidP="00A57514">
      <w:pPr>
        <w:contextualSpacing/>
        <w:jc w:val="both"/>
        <w:rPr>
          <w:rFonts w:ascii="Gill Sans Nova" w:hAnsi="Gill Sans Nova" w:cstheme="majorHAnsi"/>
          <w:color w:val="000000" w:themeColor="text1"/>
          <w:lang w:val="es-ES_tradnl"/>
        </w:rPr>
      </w:pPr>
    </w:p>
    <w:p w14:paraId="0C84CD0F" w14:textId="11772C1E" w:rsidR="00473892" w:rsidRPr="00371537" w:rsidRDefault="00473892" w:rsidP="00371537">
      <w:pPr>
        <w:rPr>
          <w:rFonts w:ascii="Gill Sans Nova" w:hAnsi="Gill Sans Nova" w:cstheme="majorHAnsi"/>
          <w:color w:val="000000" w:themeColor="text1"/>
        </w:rPr>
      </w:pPr>
      <w:r w:rsidRPr="0075127A">
        <w:rPr>
          <w:rFonts w:ascii="Gill Sans Nova" w:hAnsi="Gill Sans Nova" w:cstheme="majorHAnsi"/>
          <w:i/>
          <w:iCs/>
          <w:color w:val="000000" w:themeColor="text1"/>
        </w:rPr>
        <w:t>“Los rumores eran ciertos, el mar siempre nos ha llamado e innovar es parte de</w:t>
      </w:r>
      <w:r w:rsidR="0075127A">
        <w:rPr>
          <w:rFonts w:ascii="Gill Sans Nova" w:hAnsi="Gill Sans Nova" w:cstheme="majorHAnsi"/>
          <w:i/>
          <w:iCs/>
          <w:color w:val="000000" w:themeColor="text1"/>
        </w:rPr>
        <w:t xml:space="preserve"> nuestro</w:t>
      </w:r>
      <w:r w:rsidRPr="0075127A">
        <w:rPr>
          <w:rFonts w:ascii="Gill Sans Nova" w:hAnsi="Gill Sans Nova" w:cstheme="majorHAnsi"/>
          <w:i/>
          <w:iCs/>
          <w:color w:val="000000" w:themeColor="text1"/>
        </w:rPr>
        <w:t xml:space="preserve"> ADN</w:t>
      </w:r>
      <w:r w:rsidR="0075127A">
        <w:rPr>
          <w:rFonts w:ascii="Gill Sans Nova" w:hAnsi="Gill Sans Nova" w:cstheme="majorHAnsi"/>
          <w:i/>
          <w:iCs/>
          <w:color w:val="000000" w:themeColor="text1"/>
        </w:rPr>
        <w:t xml:space="preserve">. </w:t>
      </w:r>
      <w:r w:rsidRPr="0075127A">
        <w:rPr>
          <w:rFonts w:ascii="Gill Sans Nova" w:hAnsi="Gill Sans Nova" w:cstheme="majorHAnsi"/>
          <w:i/>
          <w:iCs/>
          <w:color w:val="000000" w:themeColor="text1"/>
        </w:rPr>
        <w:t xml:space="preserve">Xcaret Xailing es el resultado de años de trabajo en equipo, basando cada decisión en los </w:t>
      </w:r>
      <w:r w:rsidRPr="0075127A">
        <w:rPr>
          <w:rFonts w:ascii="Gill Sans Nova" w:hAnsi="Gill Sans Nova" w:cstheme="majorHAnsi"/>
          <w:i/>
          <w:iCs/>
          <w:color w:val="000000" w:themeColor="text1"/>
        </w:rPr>
        <w:lastRenderedPageBreak/>
        <w:t>valores que rige</w:t>
      </w:r>
      <w:r w:rsidR="00000241">
        <w:rPr>
          <w:rFonts w:ascii="Gill Sans Nova" w:hAnsi="Gill Sans Nova" w:cstheme="majorHAnsi"/>
          <w:i/>
          <w:iCs/>
          <w:color w:val="000000" w:themeColor="text1"/>
        </w:rPr>
        <w:t>n</w:t>
      </w:r>
      <w:r w:rsidRPr="0075127A">
        <w:rPr>
          <w:rFonts w:ascii="Gill Sans Nova" w:hAnsi="Gill Sans Nova" w:cstheme="majorHAnsi"/>
          <w:i/>
          <w:iCs/>
          <w:color w:val="000000" w:themeColor="text1"/>
        </w:rPr>
        <w:t xml:space="preserve"> nuestro Modelo de Xostenibilidad y que destacan nuestro compromiso con las Personas, el Planeta y la Prosperidad”, </w:t>
      </w:r>
      <w:r w:rsidRPr="0075127A">
        <w:rPr>
          <w:rFonts w:ascii="Gill Sans Nova" w:hAnsi="Gill Sans Nova" w:cstheme="majorHAnsi"/>
          <w:color w:val="000000" w:themeColor="text1"/>
        </w:rPr>
        <w:t xml:space="preserve">indicó el </w:t>
      </w:r>
      <w:r w:rsidRPr="00AD6D5F">
        <w:rPr>
          <w:rFonts w:ascii="Gill Sans Nova" w:hAnsi="Gill Sans Nova" w:cstheme="majorHAnsi"/>
          <w:color w:val="000000" w:themeColor="text1"/>
        </w:rPr>
        <w:t>Arquitecto David Quintana</w:t>
      </w:r>
      <w:r w:rsidR="000425D1" w:rsidRPr="00AD6D5F">
        <w:rPr>
          <w:rFonts w:ascii="Gill Sans Nova" w:hAnsi="Gill Sans Nova" w:cstheme="majorHAnsi"/>
          <w:color w:val="000000" w:themeColor="text1"/>
        </w:rPr>
        <w:t>,</w:t>
      </w:r>
      <w:r w:rsidR="000425D1">
        <w:rPr>
          <w:rFonts w:ascii="Gill Sans Nova" w:hAnsi="Gill Sans Nova" w:cstheme="majorHAnsi"/>
          <w:color w:val="000000" w:themeColor="text1"/>
        </w:rPr>
        <w:t xml:space="preserve"> </w:t>
      </w:r>
      <w:r w:rsidR="00371537" w:rsidRPr="00371537">
        <w:rPr>
          <w:rFonts w:ascii="Gill Sans Nova" w:hAnsi="Gill Sans Nova" w:cstheme="majorHAnsi"/>
          <w:color w:val="000000" w:themeColor="text1"/>
        </w:rPr>
        <w:t>Vicepresidente de Estrategia y Desarrollo de Grupo Xcaret</w:t>
      </w:r>
      <w:r w:rsidRPr="0075127A">
        <w:rPr>
          <w:rFonts w:ascii="Gill Sans Nova" w:hAnsi="Gill Sans Nova" w:cstheme="majorHAnsi"/>
          <w:color w:val="000000" w:themeColor="text1"/>
        </w:rPr>
        <w:t xml:space="preserve">. </w:t>
      </w:r>
      <w:r w:rsidRPr="005A510D">
        <w:rPr>
          <w:rFonts w:ascii="Gill Sans Nova" w:hAnsi="Gill Sans Nova" w:cstheme="majorHAnsi"/>
          <w:i/>
          <w:iCs/>
          <w:color w:val="000000" w:themeColor="text1"/>
        </w:rPr>
        <w:t>“</w:t>
      </w:r>
      <w:r w:rsidR="00115FDE">
        <w:rPr>
          <w:rFonts w:ascii="Gill Sans Nova" w:hAnsi="Gill Sans Nova" w:cstheme="majorHAnsi"/>
          <w:i/>
          <w:iCs/>
          <w:color w:val="000000" w:themeColor="text1"/>
        </w:rPr>
        <w:t>b</w:t>
      </w:r>
      <w:r w:rsidRPr="005A510D">
        <w:rPr>
          <w:rFonts w:ascii="Gill Sans Nova" w:hAnsi="Gill Sans Nova" w:cstheme="majorHAnsi"/>
          <w:i/>
          <w:iCs/>
          <w:color w:val="000000" w:themeColor="text1"/>
        </w:rPr>
        <w:t>uscamos convertir el traslado en Ferry</w:t>
      </w:r>
      <w:r w:rsidR="0075127A" w:rsidRPr="005A510D">
        <w:rPr>
          <w:rFonts w:ascii="Gill Sans Nova" w:hAnsi="Gill Sans Nova" w:cstheme="majorHAnsi"/>
          <w:i/>
          <w:iCs/>
          <w:color w:val="000000" w:themeColor="text1"/>
        </w:rPr>
        <w:t xml:space="preserve"> </w:t>
      </w:r>
      <w:r w:rsidRPr="005A510D">
        <w:rPr>
          <w:rFonts w:ascii="Gill Sans Nova" w:hAnsi="Gill Sans Nova" w:cstheme="majorHAnsi"/>
          <w:i/>
          <w:iCs/>
          <w:color w:val="000000" w:themeColor="text1"/>
        </w:rPr>
        <w:t xml:space="preserve">en una experiencia </w:t>
      </w:r>
      <w:r w:rsidR="00485179">
        <w:rPr>
          <w:rFonts w:ascii="Gill Sans Nova" w:hAnsi="Gill Sans Nova" w:cstheme="majorHAnsi"/>
          <w:i/>
          <w:iCs/>
          <w:color w:val="000000" w:themeColor="text1"/>
        </w:rPr>
        <w:t xml:space="preserve">única </w:t>
      </w:r>
      <w:r w:rsidRPr="005A510D">
        <w:rPr>
          <w:rFonts w:ascii="Gill Sans Nova" w:hAnsi="Gill Sans Nova" w:cstheme="majorHAnsi"/>
          <w:i/>
          <w:iCs/>
          <w:color w:val="000000" w:themeColor="text1"/>
        </w:rPr>
        <w:t>de viaje hacia Isla Mujeres</w:t>
      </w:r>
      <w:r w:rsidR="00485179">
        <w:rPr>
          <w:rFonts w:ascii="Gill Sans Nova" w:hAnsi="Gill Sans Nova" w:cstheme="majorHAnsi"/>
          <w:i/>
          <w:iCs/>
          <w:color w:val="000000" w:themeColor="text1"/>
        </w:rPr>
        <w:t>,</w:t>
      </w:r>
      <w:r w:rsidR="006F78C8">
        <w:rPr>
          <w:rFonts w:ascii="Gill Sans Nova" w:hAnsi="Gill Sans Nova" w:cstheme="majorHAnsi"/>
          <w:i/>
          <w:iCs/>
          <w:color w:val="000000" w:themeColor="text1"/>
        </w:rPr>
        <w:t xml:space="preserve"> respetando las tarifas actuales del mercado, con barcos totalmente nuevos y el respaldo de Grupo Xcaret</w:t>
      </w:r>
      <w:r w:rsidR="0075127A" w:rsidRPr="005A510D">
        <w:rPr>
          <w:rFonts w:ascii="Gill Sans Nova" w:hAnsi="Gill Sans Nova" w:cstheme="majorHAnsi"/>
          <w:i/>
          <w:iCs/>
          <w:color w:val="000000" w:themeColor="text1"/>
        </w:rPr>
        <w:t>”.</w:t>
      </w:r>
    </w:p>
    <w:p w14:paraId="16F35D28" w14:textId="4561A5B3" w:rsidR="003343CE" w:rsidRDefault="003343CE" w:rsidP="00F609BB">
      <w:pPr>
        <w:contextualSpacing/>
        <w:jc w:val="both"/>
        <w:rPr>
          <w:rFonts w:asciiTheme="majorHAnsi" w:hAnsiTheme="majorHAnsi" w:cstheme="majorHAnsi"/>
          <w:color w:val="000000" w:themeColor="text1"/>
          <w:highlight w:val="yellow"/>
        </w:rPr>
      </w:pPr>
    </w:p>
    <w:p w14:paraId="489B930E" w14:textId="1AFFB8D7" w:rsidR="00A57514" w:rsidRPr="009C5AE8" w:rsidRDefault="0075100E" w:rsidP="00F609BB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  <w:r w:rsidRPr="00FD01C6">
        <w:rPr>
          <w:rFonts w:ascii="Gill Sans Nova" w:hAnsi="Gill Sans Nova" w:cstheme="majorHAnsi"/>
          <w:b/>
          <w:bCs/>
          <w:color w:val="000000" w:themeColor="text1"/>
        </w:rPr>
        <w:t>Con precio</w:t>
      </w:r>
      <w:r w:rsidR="00086FA3" w:rsidRPr="00FD01C6">
        <w:rPr>
          <w:rFonts w:ascii="Gill Sans Nova" w:hAnsi="Gill Sans Nova" w:cstheme="majorHAnsi"/>
          <w:b/>
          <w:bCs/>
          <w:color w:val="000000" w:themeColor="text1"/>
        </w:rPr>
        <w:t>s</w:t>
      </w:r>
      <w:r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C878C5" w:rsidRPr="00FD01C6">
        <w:rPr>
          <w:rFonts w:ascii="Gill Sans Nova" w:hAnsi="Gill Sans Nova" w:cstheme="majorHAnsi"/>
          <w:b/>
          <w:bCs/>
          <w:color w:val="000000" w:themeColor="text1"/>
        </w:rPr>
        <w:t>competitivo</w:t>
      </w:r>
      <w:r w:rsidR="00086FA3" w:rsidRPr="00FD01C6">
        <w:rPr>
          <w:rFonts w:ascii="Gill Sans Nova" w:hAnsi="Gill Sans Nova" w:cstheme="majorHAnsi"/>
          <w:b/>
          <w:bCs/>
          <w:color w:val="000000" w:themeColor="text1"/>
        </w:rPr>
        <w:t>s</w:t>
      </w:r>
      <w:r w:rsidR="00292D32" w:rsidRPr="00FD01C6">
        <w:rPr>
          <w:rFonts w:ascii="Gill Sans Nova" w:hAnsi="Gill Sans Nova" w:cstheme="majorHAnsi"/>
          <w:b/>
          <w:bCs/>
          <w:color w:val="000000" w:themeColor="text1"/>
        </w:rPr>
        <w:t>, como</w:t>
      </w:r>
      <w:r w:rsidR="00086FA3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4B7A39" w:rsidRPr="00FD01C6">
        <w:rPr>
          <w:rFonts w:ascii="Gill Sans Nova" w:hAnsi="Gill Sans Nova" w:cstheme="majorHAnsi"/>
          <w:b/>
          <w:bCs/>
          <w:color w:val="000000" w:themeColor="text1"/>
        </w:rPr>
        <w:t>500</w:t>
      </w:r>
      <w:r w:rsidR="006F78C8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pesos</w:t>
      </w:r>
      <w:r w:rsidR="00FE4BD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boleto redondo</w:t>
      </w:r>
      <w:r w:rsidR="00595533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77312A" w:rsidRPr="00FD01C6">
        <w:rPr>
          <w:rFonts w:ascii="Gill Sans Nova" w:hAnsi="Gill Sans Nova" w:cstheme="majorHAnsi"/>
          <w:b/>
          <w:bCs/>
          <w:color w:val="000000" w:themeColor="text1"/>
        </w:rPr>
        <w:t xml:space="preserve">para turistas </w:t>
      </w:r>
      <w:r w:rsidR="00FE4BD4" w:rsidRPr="00FD01C6">
        <w:rPr>
          <w:rFonts w:ascii="Gill Sans Nova" w:hAnsi="Gill Sans Nova" w:cstheme="majorHAnsi"/>
          <w:b/>
          <w:bCs/>
          <w:color w:val="000000" w:themeColor="text1"/>
        </w:rPr>
        <w:t>con impuestos incluidos</w:t>
      </w:r>
      <w:r w:rsidR="0077312A" w:rsidRPr="00FD01C6">
        <w:rPr>
          <w:rFonts w:ascii="Gill Sans Nova" w:hAnsi="Gill Sans Nova" w:cstheme="majorHAnsi"/>
          <w:b/>
          <w:bCs/>
          <w:color w:val="000000" w:themeColor="text1"/>
        </w:rPr>
        <w:t>,</w:t>
      </w:r>
      <w:r w:rsidR="000425D1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876935">
        <w:rPr>
          <w:rFonts w:ascii="Gill Sans Nova" w:hAnsi="Gill Sans Nova" w:cstheme="majorHAnsi"/>
          <w:b/>
          <w:bCs/>
          <w:color w:val="000000" w:themeColor="text1"/>
        </w:rPr>
        <w:t>precios especiales</w:t>
      </w:r>
      <w:r w:rsidR="0077312A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6F78C8" w:rsidRPr="00FD01C6">
        <w:rPr>
          <w:rFonts w:ascii="Gill Sans Nova" w:hAnsi="Gill Sans Nova" w:cstheme="majorHAnsi"/>
          <w:b/>
          <w:bCs/>
          <w:color w:val="000000" w:themeColor="text1"/>
        </w:rPr>
        <w:t xml:space="preserve">para </w:t>
      </w:r>
      <w:r w:rsidR="000425D1" w:rsidRPr="00FD01C6">
        <w:rPr>
          <w:rFonts w:ascii="Gill Sans Nova" w:hAnsi="Gill Sans Nova" w:cstheme="majorHAnsi"/>
          <w:b/>
          <w:bCs/>
          <w:color w:val="000000" w:themeColor="text1"/>
        </w:rPr>
        <w:t>Quintanarroenses</w:t>
      </w:r>
      <w:r w:rsidR="00876935">
        <w:rPr>
          <w:rFonts w:ascii="Gill Sans Nova" w:hAnsi="Gill Sans Nova" w:cstheme="majorHAnsi"/>
          <w:b/>
          <w:bCs/>
          <w:color w:val="000000" w:themeColor="text1"/>
        </w:rPr>
        <w:t xml:space="preserve"> y residentes de Isla Mujeres</w:t>
      </w:r>
      <w:r w:rsidR="006F78C8" w:rsidRPr="00FD01C6">
        <w:rPr>
          <w:rFonts w:ascii="Gill Sans Nova" w:hAnsi="Gill Sans Nova" w:cstheme="majorHAnsi"/>
          <w:b/>
          <w:bCs/>
          <w:color w:val="000000" w:themeColor="text1"/>
        </w:rPr>
        <w:t>, así como tarifas especiales para</w:t>
      </w:r>
      <w:r w:rsidR="00FE4BD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</w:t>
      </w:r>
      <w:r w:rsidR="000425D1" w:rsidRPr="00FD01C6">
        <w:rPr>
          <w:rFonts w:ascii="Gill Sans Nova" w:hAnsi="Gill Sans Nova" w:cstheme="majorHAnsi"/>
          <w:b/>
          <w:bCs/>
          <w:color w:val="000000" w:themeColor="text1"/>
        </w:rPr>
        <w:t>personas de la tercera edad</w:t>
      </w:r>
      <w:r w:rsidR="00FE4BD4" w:rsidRPr="00FD01C6">
        <w:rPr>
          <w:rFonts w:ascii="Gill Sans Nova" w:hAnsi="Gill Sans Nova" w:cstheme="majorHAnsi"/>
          <w:b/>
          <w:bCs/>
          <w:color w:val="000000" w:themeColor="text1"/>
        </w:rPr>
        <w:t xml:space="preserve"> y niños</w:t>
      </w:r>
      <w:r w:rsidR="0070535A">
        <w:rPr>
          <w:rFonts w:ascii="Gill Sans Nova" w:hAnsi="Gill Sans Nova" w:cstheme="majorHAnsi"/>
          <w:color w:val="000000" w:themeColor="text1"/>
        </w:rPr>
        <w:t xml:space="preserve">; </w:t>
      </w:r>
      <w:r w:rsidR="004C3569">
        <w:rPr>
          <w:rFonts w:ascii="Gill Sans Nova" w:hAnsi="Gill Sans Nova" w:cstheme="majorHAnsi"/>
          <w:color w:val="000000" w:themeColor="text1"/>
        </w:rPr>
        <w:t xml:space="preserve">los beneficios </w:t>
      </w:r>
      <w:r w:rsidR="00000241">
        <w:rPr>
          <w:rFonts w:ascii="Gill Sans Nova" w:hAnsi="Gill Sans Nova" w:cstheme="majorHAnsi"/>
          <w:color w:val="000000" w:themeColor="text1"/>
        </w:rPr>
        <w:t xml:space="preserve">exclusivos </w:t>
      </w:r>
      <w:r w:rsidR="004C3569">
        <w:rPr>
          <w:rFonts w:ascii="Gill Sans Nova" w:hAnsi="Gill Sans Nova" w:cstheme="majorHAnsi"/>
          <w:color w:val="000000" w:themeColor="text1"/>
        </w:rPr>
        <w:t xml:space="preserve">del Embarcadero Isla Mujeres </w:t>
      </w:r>
      <w:r w:rsidR="004C3569" w:rsidRPr="006F78C8">
        <w:rPr>
          <w:rFonts w:ascii="Gill Sans Nova" w:hAnsi="Gill Sans Nova" w:cstheme="majorHAnsi"/>
          <w:color w:val="000000" w:themeColor="text1"/>
        </w:rPr>
        <w:t>by</w:t>
      </w:r>
      <w:r w:rsidR="004C3569">
        <w:rPr>
          <w:rFonts w:ascii="Gill Sans Nova" w:hAnsi="Gill Sans Nova" w:cstheme="majorHAnsi"/>
          <w:color w:val="000000" w:themeColor="text1"/>
        </w:rPr>
        <w:t xml:space="preserve"> Xcaret</w:t>
      </w:r>
      <w:r w:rsidR="00595533">
        <w:rPr>
          <w:rFonts w:ascii="Gill Sans Nova" w:hAnsi="Gill Sans Nova" w:cstheme="majorHAnsi"/>
          <w:color w:val="000000" w:themeColor="text1"/>
        </w:rPr>
        <w:t xml:space="preserve">, y </w:t>
      </w:r>
      <w:r w:rsidR="0070535A">
        <w:rPr>
          <w:rFonts w:ascii="Gill Sans Nova" w:hAnsi="Gill Sans Nova" w:cstheme="majorHAnsi"/>
          <w:color w:val="000000" w:themeColor="text1"/>
        </w:rPr>
        <w:t xml:space="preserve">navegación diaria cada </w:t>
      </w:r>
      <w:r w:rsidR="004C3569">
        <w:rPr>
          <w:rFonts w:ascii="Gill Sans Nova" w:hAnsi="Gill Sans Nova" w:cstheme="majorHAnsi"/>
          <w:color w:val="000000" w:themeColor="text1"/>
        </w:rPr>
        <w:t>60 minutos</w:t>
      </w:r>
      <w:r w:rsidR="0070535A">
        <w:rPr>
          <w:rFonts w:ascii="Gill Sans Nova" w:hAnsi="Gill Sans Nova" w:cstheme="majorHAnsi"/>
          <w:color w:val="000000" w:themeColor="text1"/>
        </w:rPr>
        <w:t>,</w:t>
      </w:r>
      <w:r w:rsidR="00C878C5" w:rsidRPr="009C5AE8">
        <w:rPr>
          <w:rFonts w:ascii="Gill Sans Nova" w:hAnsi="Gill Sans Nova" w:cstheme="majorHAnsi"/>
          <w:color w:val="000000" w:themeColor="text1"/>
        </w:rPr>
        <w:t xml:space="preserve"> </w:t>
      </w:r>
      <w:r w:rsidR="00B14ED6" w:rsidRPr="009C5AE8">
        <w:rPr>
          <w:rFonts w:ascii="Gill Sans Nova" w:hAnsi="Gill Sans Nova" w:cstheme="majorHAnsi"/>
          <w:color w:val="000000" w:themeColor="text1"/>
        </w:rPr>
        <w:t>partiendo</w:t>
      </w:r>
      <w:r w:rsidR="0070535A">
        <w:rPr>
          <w:rFonts w:ascii="Gill Sans Nova" w:hAnsi="Gill Sans Nova" w:cstheme="majorHAnsi"/>
          <w:color w:val="000000" w:themeColor="text1"/>
        </w:rPr>
        <w:t xml:space="preserve"> </w:t>
      </w:r>
      <w:r w:rsidR="004C3569">
        <w:rPr>
          <w:rFonts w:ascii="Gill Sans Nova" w:hAnsi="Gill Sans Nova" w:cstheme="majorHAnsi"/>
          <w:color w:val="000000" w:themeColor="text1"/>
        </w:rPr>
        <w:t xml:space="preserve">a </w:t>
      </w:r>
      <w:r w:rsidR="00C878C5" w:rsidRPr="009C5AE8">
        <w:rPr>
          <w:rFonts w:ascii="Gill Sans Nova" w:hAnsi="Gill Sans Nova" w:cstheme="majorHAnsi"/>
          <w:color w:val="000000" w:themeColor="text1"/>
        </w:rPr>
        <w:t xml:space="preserve">las </w:t>
      </w:r>
      <w:r w:rsidR="00E91A49">
        <w:rPr>
          <w:rFonts w:ascii="Gill Sans Nova" w:hAnsi="Gill Sans Nova" w:cstheme="majorHAnsi"/>
          <w:color w:val="000000" w:themeColor="text1"/>
        </w:rPr>
        <w:t>0</w:t>
      </w:r>
      <w:r w:rsidR="00C878C5" w:rsidRPr="009C5AE8">
        <w:rPr>
          <w:rFonts w:ascii="Gill Sans Nova" w:hAnsi="Gill Sans Nova" w:cstheme="majorHAnsi"/>
          <w:color w:val="000000" w:themeColor="text1"/>
        </w:rPr>
        <w:t xml:space="preserve">9:00 </w:t>
      </w:r>
      <w:r w:rsidR="00B14ED6" w:rsidRPr="009C5AE8">
        <w:rPr>
          <w:rFonts w:ascii="Gill Sans Nova" w:hAnsi="Gill Sans Nova" w:cstheme="majorHAnsi"/>
          <w:color w:val="000000" w:themeColor="text1"/>
        </w:rPr>
        <w:t>de</w:t>
      </w:r>
      <w:r w:rsidR="00C878C5" w:rsidRPr="009C5AE8">
        <w:rPr>
          <w:rFonts w:ascii="Gill Sans Nova" w:hAnsi="Gill Sans Nova" w:cstheme="majorHAnsi"/>
          <w:color w:val="000000" w:themeColor="text1"/>
        </w:rPr>
        <w:t xml:space="preserve"> Cancún </w:t>
      </w:r>
      <w:r w:rsidR="00B14ED6" w:rsidRPr="009C5AE8">
        <w:rPr>
          <w:rFonts w:ascii="Gill Sans Nova" w:hAnsi="Gill Sans Nova" w:cstheme="majorHAnsi"/>
          <w:color w:val="000000" w:themeColor="text1"/>
        </w:rPr>
        <w:t xml:space="preserve">y </w:t>
      </w:r>
      <w:r w:rsidR="004C3569">
        <w:rPr>
          <w:rFonts w:ascii="Gill Sans Nova" w:hAnsi="Gill Sans Nova" w:cstheme="majorHAnsi"/>
          <w:color w:val="000000" w:themeColor="text1"/>
        </w:rPr>
        <w:t>finalizando con un viaje desde Isla Mujeres</w:t>
      </w:r>
      <w:r w:rsidR="00B14ED6" w:rsidRPr="009C5AE8">
        <w:rPr>
          <w:rFonts w:ascii="Gill Sans Nova" w:hAnsi="Gill Sans Nova" w:cstheme="majorHAnsi"/>
          <w:color w:val="000000" w:themeColor="text1"/>
        </w:rPr>
        <w:t xml:space="preserve"> a</w:t>
      </w:r>
      <w:r w:rsidR="00C878C5" w:rsidRPr="009C5AE8">
        <w:rPr>
          <w:rFonts w:ascii="Gill Sans Nova" w:hAnsi="Gill Sans Nova" w:cstheme="majorHAnsi"/>
          <w:color w:val="000000" w:themeColor="text1"/>
        </w:rPr>
        <w:t xml:space="preserve"> las 20:</w:t>
      </w:r>
      <w:r w:rsidR="00F1208A">
        <w:rPr>
          <w:rFonts w:ascii="Gill Sans Nova" w:hAnsi="Gill Sans Nova" w:cstheme="majorHAnsi"/>
          <w:color w:val="000000" w:themeColor="text1"/>
        </w:rPr>
        <w:t>0</w:t>
      </w:r>
      <w:r w:rsidR="00C878C5" w:rsidRPr="009C5AE8">
        <w:rPr>
          <w:rFonts w:ascii="Gill Sans Nova" w:hAnsi="Gill Sans Nova" w:cstheme="majorHAnsi"/>
          <w:color w:val="000000" w:themeColor="text1"/>
        </w:rPr>
        <w:t>0</w:t>
      </w:r>
      <w:r w:rsidR="00E91A49">
        <w:rPr>
          <w:rFonts w:ascii="Gill Sans Nova" w:hAnsi="Gill Sans Nova" w:cstheme="majorHAnsi"/>
          <w:color w:val="000000" w:themeColor="text1"/>
        </w:rPr>
        <w:t xml:space="preserve">, </w:t>
      </w:r>
      <w:r w:rsidR="00C878C5" w:rsidRPr="009C5AE8">
        <w:rPr>
          <w:rFonts w:ascii="Gill Sans Nova" w:hAnsi="Gill Sans Nova" w:cstheme="majorHAnsi"/>
          <w:color w:val="000000" w:themeColor="text1"/>
        </w:rPr>
        <w:t>es como</w:t>
      </w:r>
      <w:r w:rsidRPr="009C5AE8">
        <w:rPr>
          <w:rFonts w:ascii="Gill Sans Nova" w:hAnsi="Gill Sans Nova" w:cstheme="majorHAnsi"/>
          <w:color w:val="000000" w:themeColor="text1"/>
        </w:rPr>
        <w:t xml:space="preserve"> Grupo Xcaret</w:t>
      </w:r>
      <w:r w:rsidR="006F0B08">
        <w:rPr>
          <w:rFonts w:ascii="Gill Sans Nova" w:hAnsi="Gill Sans Nova" w:cstheme="majorHAnsi"/>
          <w:color w:val="000000" w:themeColor="text1"/>
        </w:rPr>
        <w:t xml:space="preserve"> -</w:t>
      </w:r>
      <w:r w:rsidRPr="009C5AE8">
        <w:rPr>
          <w:rFonts w:ascii="Gill Sans Nova" w:hAnsi="Gill Sans Nova" w:cstheme="majorHAnsi"/>
          <w:color w:val="000000" w:themeColor="text1"/>
        </w:rPr>
        <w:t>con 30 años como un referente en experiencias turísticas</w:t>
      </w:r>
      <w:r w:rsidR="00086FA3">
        <w:rPr>
          <w:rFonts w:ascii="Gill Sans Nova" w:hAnsi="Gill Sans Nova" w:cstheme="majorHAnsi"/>
          <w:color w:val="000000" w:themeColor="text1"/>
        </w:rPr>
        <w:t xml:space="preserve"> y el servicio de excelencia, calidad y valores que lo respaldan</w:t>
      </w:r>
      <w:r w:rsidR="006F0B08">
        <w:rPr>
          <w:rFonts w:ascii="Gill Sans Nova" w:hAnsi="Gill Sans Nova" w:cstheme="majorHAnsi"/>
          <w:color w:val="000000" w:themeColor="text1"/>
        </w:rPr>
        <w:t>-</w:t>
      </w:r>
      <w:r w:rsidR="0070535A">
        <w:rPr>
          <w:rFonts w:ascii="Gill Sans Nova" w:hAnsi="Gill Sans Nova" w:cstheme="majorHAnsi"/>
          <w:color w:val="000000" w:themeColor="text1"/>
        </w:rPr>
        <w:t xml:space="preserve"> busca </w:t>
      </w:r>
      <w:r w:rsidR="0070535A" w:rsidRPr="0070535A">
        <w:rPr>
          <w:rFonts w:ascii="Gill Sans Nova" w:hAnsi="Gill Sans Nova" w:cstheme="majorHAnsi"/>
          <w:color w:val="000000" w:themeColor="text1"/>
        </w:rPr>
        <w:t xml:space="preserve">conquistar a quienes deseen navegar el Caribe Mexicano </w:t>
      </w:r>
      <w:r w:rsidR="004C3569">
        <w:rPr>
          <w:rFonts w:ascii="Gill Sans Nova" w:hAnsi="Gill Sans Nova" w:cstheme="majorHAnsi"/>
          <w:color w:val="000000" w:themeColor="text1"/>
        </w:rPr>
        <w:t xml:space="preserve">y </w:t>
      </w:r>
      <w:r w:rsidR="004C3569" w:rsidRPr="009C5AE8">
        <w:rPr>
          <w:rFonts w:ascii="Gill Sans Nova" w:hAnsi="Gill Sans Nova" w:cstheme="majorHAnsi"/>
          <w:color w:val="000000" w:themeColor="text1"/>
        </w:rPr>
        <w:t>visitar</w:t>
      </w:r>
      <w:r w:rsidR="004C3569">
        <w:rPr>
          <w:rFonts w:ascii="Gill Sans Nova" w:hAnsi="Gill Sans Nova" w:cstheme="majorHAnsi"/>
          <w:color w:val="000000" w:themeColor="text1"/>
        </w:rPr>
        <w:t xml:space="preserve"> Isla Mujeres,</w:t>
      </w:r>
      <w:r w:rsidR="004C3569" w:rsidRPr="009C5AE8">
        <w:rPr>
          <w:rFonts w:ascii="Gill Sans Nova" w:hAnsi="Gill Sans Nova" w:cstheme="majorHAnsi"/>
          <w:color w:val="000000" w:themeColor="text1"/>
        </w:rPr>
        <w:t xml:space="preserve"> uno de los destinos más vibrantes</w:t>
      </w:r>
      <w:r w:rsidR="00292D32">
        <w:rPr>
          <w:rFonts w:ascii="Gill Sans Nova" w:hAnsi="Gill Sans Nova" w:cstheme="majorHAnsi"/>
          <w:color w:val="000000" w:themeColor="text1"/>
        </w:rPr>
        <w:t xml:space="preserve"> y bellos</w:t>
      </w:r>
      <w:r w:rsidR="004C3569" w:rsidRPr="009C5AE8">
        <w:rPr>
          <w:rFonts w:ascii="Gill Sans Nova" w:hAnsi="Gill Sans Nova" w:cstheme="majorHAnsi"/>
          <w:color w:val="000000" w:themeColor="text1"/>
        </w:rPr>
        <w:t xml:space="preserve"> de Quintana Roo</w:t>
      </w:r>
      <w:r w:rsidR="00086FA3">
        <w:rPr>
          <w:rFonts w:ascii="Gill Sans Nova" w:hAnsi="Gill Sans Nova" w:cstheme="majorHAnsi"/>
          <w:color w:val="000000" w:themeColor="text1"/>
        </w:rPr>
        <w:t>.</w:t>
      </w:r>
    </w:p>
    <w:p w14:paraId="79C96FA2" w14:textId="0FFEB5E3" w:rsidR="0075100E" w:rsidRDefault="0075100E" w:rsidP="00F609BB">
      <w:pPr>
        <w:contextualSpacing/>
        <w:jc w:val="both"/>
        <w:rPr>
          <w:rFonts w:asciiTheme="majorHAnsi" w:hAnsiTheme="majorHAnsi" w:cstheme="majorHAnsi"/>
          <w:color w:val="000000" w:themeColor="text1"/>
          <w:highlight w:val="yellow"/>
        </w:rPr>
      </w:pPr>
    </w:p>
    <w:p w14:paraId="39948441" w14:textId="600C4E36" w:rsidR="00C878C5" w:rsidRPr="003B173D" w:rsidRDefault="00C878C5" w:rsidP="00F609BB">
      <w:pPr>
        <w:contextualSpacing/>
        <w:jc w:val="both"/>
        <w:rPr>
          <w:rFonts w:ascii="Gill Sans Nova" w:hAnsi="Gill Sans Nova" w:cstheme="majorHAnsi"/>
          <w:color w:val="000000" w:themeColor="text1"/>
        </w:rPr>
      </w:pPr>
      <w:r w:rsidRPr="003B173D">
        <w:rPr>
          <w:rFonts w:ascii="Gill Sans Nova" w:hAnsi="Gill Sans Nova" w:cstheme="majorHAnsi"/>
          <w:color w:val="000000" w:themeColor="text1"/>
        </w:rPr>
        <w:t>Para conocer más sobre Xcaret Xailing</w:t>
      </w:r>
      <w:r w:rsidR="006D3EF0" w:rsidRPr="003B173D">
        <w:rPr>
          <w:rFonts w:ascii="Gill Sans Nova" w:hAnsi="Gill Sans Nova" w:cstheme="majorHAnsi"/>
          <w:color w:val="000000" w:themeColor="text1"/>
        </w:rPr>
        <w:t xml:space="preserve"> visite</w:t>
      </w:r>
      <w:r w:rsidRPr="003B173D">
        <w:rPr>
          <w:rFonts w:ascii="Gill Sans Nova" w:hAnsi="Gill Sans Nova" w:cstheme="majorHAnsi"/>
          <w:color w:val="000000" w:themeColor="text1"/>
        </w:rPr>
        <w:t xml:space="preserve">: </w:t>
      </w:r>
      <w:hyperlink r:id="rId8" w:history="1">
        <w:r w:rsidRPr="00A54D1D">
          <w:rPr>
            <w:rStyle w:val="Hipervnculo"/>
            <w:rFonts w:ascii="Gill Sans Nova" w:hAnsi="Gill Sans Nova" w:cstheme="majorHAnsi"/>
          </w:rPr>
          <w:t>www.xailing.com</w:t>
        </w:r>
      </w:hyperlink>
      <w:r w:rsidR="006D3EF0" w:rsidRPr="003B173D">
        <w:rPr>
          <w:rFonts w:ascii="Gill Sans Nova" w:hAnsi="Gill Sans Nova" w:cstheme="majorHAnsi"/>
          <w:color w:val="000000" w:themeColor="text1"/>
        </w:rPr>
        <w:t xml:space="preserve"> o únase a la conversación en </w:t>
      </w:r>
      <w:hyperlink r:id="rId9" w:history="1">
        <w:r w:rsidR="006D3EF0" w:rsidRPr="00292D32">
          <w:rPr>
            <w:rStyle w:val="Hipervnculo"/>
            <w:rFonts w:ascii="Gill Sans Nova" w:hAnsi="Gill Sans Nova" w:cstheme="majorHAnsi"/>
          </w:rPr>
          <w:t>@</w:t>
        </w:r>
        <w:r w:rsidR="003B173D" w:rsidRPr="00292D32">
          <w:rPr>
            <w:rStyle w:val="Hipervnculo"/>
            <w:rFonts w:ascii="Gill Sans Nova" w:hAnsi="Gill Sans Nova" w:cstheme="majorHAnsi"/>
          </w:rPr>
          <w:t>XcaretXailing</w:t>
        </w:r>
      </w:hyperlink>
      <w:r w:rsidR="003B173D">
        <w:rPr>
          <w:rFonts w:ascii="Gill Sans Nova" w:hAnsi="Gill Sans Nova" w:cstheme="majorHAnsi"/>
          <w:color w:val="000000" w:themeColor="text1"/>
        </w:rPr>
        <w:t xml:space="preserve"> #XcaretXailing.</w:t>
      </w:r>
    </w:p>
    <w:p w14:paraId="2AAC0D42" w14:textId="77777777" w:rsidR="00C878C5" w:rsidRDefault="00C878C5" w:rsidP="00F609BB">
      <w:pPr>
        <w:contextualSpacing/>
        <w:jc w:val="both"/>
        <w:rPr>
          <w:rFonts w:asciiTheme="majorHAnsi" w:hAnsiTheme="majorHAnsi" w:cstheme="majorHAnsi"/>
          <w:color w:val="000000" w:themeColor="text1"/>
          <w:highlight w:val="yellow"/>
        </w:rPr>
      </w:pPr>
    </w:p>
    <w:p w14:paraId="1D493784" w14:textId="1588A550" w:rsidR="00E26D8B" w:rsidRDefault="00E26D8B" w:rsidP="00E26D8B">
      <w:pPr>
        <w:jc w:val="both"/>
        <w:rPr>
          <w:rFonts w:asciiTheme="majorHAnsi" w:hAnsiTheme="majorHAnsi" w:cstheme="majorHAnsi"/>
          <w:color w:val="000000" w:themeColor="text1"/>
          <w:lang w:val="es-ES_tradnl"/>
        </w:rPr>
      </w:pPr>
    </w:p>
    <w:p w14:paraId="2A271354" w14:textId="7D208170" w:rsidR="00423717" w:rsidRPr="00603852" w:rsidRDefault="00B211BC" w:rsidP="00E26D8B">
      <w:pPr>
        <w:jc w:val="both"/>
        <w:rPr>
          <w:rFonts w:ascii="Gill Sans Nova" w:hAnsi="Gill Sans Nova" w:cstheme="majorHAnsi"/>
          <w:b/>
          <w:bCs/>
          <w:color w:val="000000" w:themeColor="text1"/>
        </w:rPr>
      </w:pPr>
      <w:proofErr w:type="spellStart"/>
      <w:r w:rsidRPr="00603852">
        <w:rPr>
          <w:rFonts w:ascii="Gill Sans Nova" w:hAnsi="Gill Sans Nova" w:cstheme="majorHAnsi"/>
          <w:b/>
          <w:bCs/>
          <w:color w:val="000000" w:themeColor="text1"/>
        </w:rPr>
        <w:t>Nue</w:t>
      </w:r>
      <w:r w:rsidR="00292D32" w:rsidRPr="00292D32">
        <w:rPr>
          <w:rFonts w:ascii="Gill Sans Nova" w:hAnsi="Gill Sans Nova" w:cstheme="majorHAnsi"/>
          <w:b/>
          <w:bCs/>
          <w:i/>
          <w:iCs/>
          <w:color w:val="000000" w:themeColor="text1"/>
        </w:rPr>
        <w:t>x</w:t>
      </w:r>
      <w:r w:rsidRPr="00603852">
        <w:rPr>
          <w:rFonts w:ascii="Gill Sans Nova" w:hAnsi="Gill Sans Nova" w:cstheme="majorHAnsi"/>
          <w:b/>
          <w:bCs/>
          <w:color w:val="000000" w:themeColor="text1"/>
        </w:rPr>
        <w:t>tra</w:t>
      </w:r>
      <w:proofErr w:type="spellEnd"/>
      <w:r w:rsidRPr="00603852">
        <w:rPr>
          <w:rFonts w:ascii="Gill Sans Nova" w:hAnsi="Gill Sans Nova" w:cstheme="majorHAnsi"/>
          <w:b/>
          <w:bCs/>
          <w:color w:val="000000" w:themeColor="text1"/>
        </w:rPr>
        <w:t xml:space="preserve"> flot</w:t>
      </w:r>
      <w:r w:rsidR="00B91C11" w:rsidRPr="00603852">
        <w:rPr>
          <w:rFonts w:ascii="Gill Sans Nova" w:hAnsi="Gill Sans Nova" w:cstheme="majorHAnsi"/>
          <w:b/>
          <w:bCs/>
          <w:color w:val="000000" w:themeColor="text1"/>
        </w:rPr>
        <w:t>a:</w:t>
      </w:r>
    </w:p>
    <w:p w14:paraId="3AA40590" w14:textId="0AE715E2" w:rsidR="00B91C11" w:rsidRPr="00B3367A" w:rsidRDefault="00B91C11" w:rsidP="00B91C11">
      <w:pPr>
        <w:pStyle w:val="Prrafodelista"/>
        <w:numPr>
          <w:ilvl w:val="0"/>
          <w:numId w:val="7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Número de ferris: </w:t>
      </w:r>
      <w:r w:rsidR="00EC7328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2</w:t>
      </w:r>
    </w:p>
    <w:p w14:paraId="5D152DB3" w14:textId="56C778C3" w:rsidR="00E26D8B" w:rsidRPr="00B3367A" w:rsidRDefault="00E26D8B" w:rsidP="00423717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Nombre</w:t>
      </w:r>
      <w:r w:rsidR="00B91C11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s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: Xcaret</w:t>
      </w:r>
      <w:r w:rsidR="00B91C11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y</w:t>
      </w:r>
      <w:r w:rsidR="00423717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Xel-Há</w:t>
      </w:r>
    </w:p>
    <w:p w14:paraId="3DE094D6" w14:textId="66FED2F9" w:rsidR="000425D1" w:rsidRPr="000425D1" w:rsidRDefault="00E26D8B" w:rsidP="000425D1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Capacidad: </w:t>
      </w:r>
      <w:r w:rsidR="008D0221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650 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pasajeros </w:t>
      </w:r>
      <w:r w:rsidR="0048230F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en cada </w:t>
      </w:r>
      <w:r w:rsidR="00EC7328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embarcación</w:t>
      </w:r>
      <w:r w:rsidR="00895BDF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</w:t>
      </w:r>
    </w:p>
    <w:p w14:paraId="4D19CBFF" w14:textId="0EEE9458" w:rsidR="001450C0" w:rsidRPr="00B3367A" w:rsidRDefault="001450C0" w:rsidP="00423717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Ruta: Cancún – Isla Mujeres</w:t>
      </w:r>
      <w:r w:rsidR="00C55FE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(20 minutos)</w:t>
      </w:r>
    </w:p>
    <w:p w14:paraId="2065A724" w14:textId="3A6218EC" w:rsidR="008D0221" w:rsidRPr="00B3367A" w:rsidRDefault="001450C0" w:rsidP="00603852">
      <w:pPr>
        <w:pStyle w:val="Prrafodelista"/>
        <w:numPr>
          <w:ilvl w:val="1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Punto de partida desde Cancún: </w:t>
      </w:r>
      <w:r w:rsidR="00E26D8B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Embarcadero </w:t>
      </w:r>
      <w:r w:rsidR="008D0221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Isla Mujeres by Xcaret</w:t>
      </w:r>
      <w:r w:rsidR="005A5197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, ubicado en el </w:t>
      </w:r>
      <w:r w:rsidR="008D0221"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km 4.5 de la Zona Hotelera de Cancú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n</w:t>
      </w:r>
    </w:p>
    <w:p w14:paraId="6200D023" w14:textId="038B1B36" w:rsidR="005A5197" w:rsidRPr="00B3367A" w:rsidRDefault="005A5197" w:rsidP="005A5197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Horarios de operación: </w:t>
      </w:r>
    </w:p>
    <w:p w14:paraId="543DCAA5" w14:textId="34F1BA4B" w:rsidR="005A5197" w:rsidRPr="00B3367A" w:rsidRDefault="005A5197" w:rsidP="005A5197">
      <w:pPr>
        <w:pStyle w:val="Prrafodelista"/>
        <w:numPr>
          <w:ilvl w:val="1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Embarcadero de</w:t>
      </w:r>
      <w:r w:rsidR="00115FDE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Isla Mujeres </w:t>
      </w:r>
      <w:proofErr w:type="spellStart"/>
      <w:r w:rsidR="00115FDE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by</w:t>
      </w:r>
      <w:proofErr w:type="spellEnd"/>
      <w:r w:rsidR="00115FDE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Xcaret (Cancún)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09:00</w:t>
      </w:r>
      <w:r w:rsidR="00EC7328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-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</w:t>
      </w:r>
      <w:r w:rsidR="0077312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19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:00 </w:t>
      </w:r>
    </w:p>
    <w:p w14:paraId="6194066A" w14:textId="6ADE5A8E" w:rsidR="005A5197" w:rsidRPr="00B3367A" w:rsidRDefault="005A5197" w:rsidP="005A5197">
      <w:pPr>
        <w:pStyle w:val="Prrafodelista"/>
        <w:numPr>
          <w:ilvl w:val="1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Isla Mujeres de </w:t>
      </w:r>
      <w:r w:rsidR="0077312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10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:</w:t>
      </w:r>
      <w:r w:rsidR="0077312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0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0</w:t>
      </w:r>
      <w:r w:rsidR="00EC7328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-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20:</w:t>
      </w:r>
      <w:r w:rsidR="0077312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0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0</w:t>
      </w:r>
      <w:r w:rsidR="00EC7328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</w:t>
      </w: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  </w:t>
      </w:r>
    </w:p>
    <w:p w14:paraId="4CCDB339" w14:textId="77777777" w:rsidR="00603852" w:rsidRPr="00B3367A" w:rsidRDefault="00603852" w:rsidP="00603852">
      <w:pPr>
        <w:pStyle w:val="Prrafodelista"/>
        <w:numPr>
          <w:ilvl w:val="1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3367A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 xml:space="preserve">Salidas cada 60 minutos </w:t>
      </w:r>
    </w:p>
    <w:p w14:paraId="6ECFF070" w14:textId="1086B89D" w:rsidR="00876935" w:rsidRPr="00876935" w:rsidRDefault="00292D32" w:rsidP="00876935">
      <w:pPr>
        <w:pStyle w:val="Prrafodelista"/>
        <w:numPr>
          <w:ilvl w:val="0"/>
          <w:numId w:val="6"/>
        </w:numPr>
        <w:jc w:val="both"/>
        <w:rPr>
          <w:rFonts w:asciiTheme="majorHAnsi" w:eastAsia="Century Gothic" w:hAnsiTheme="majorHAnsi" w:cstheme="majorHAnsi"/>
          <w:color w:val="000000" w:themeColor="text1"/>
          <w:lang w:val="es-ES_tradnl" w:eastAsia="es-ES" w:bidi="es-ES"/>
        </w:rPr>
      </w:pPr>
      <w:r w:rsidRPr="008B754E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Venta en las taquillas</w:t>
      </w:r>
    </w:p>
    <w:p w14:paraId="43865362" w14:textId="1B6517AF" w:rsidR="008B754E" w:rsidRDefault="004A4120" w:rsidP="00383A49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 w:rsidRPr="00B07103"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Acceso a silla de ruedas y carriolas</w:t>
      </w:r>
    </w:p>
    <w:p w14:paraId="104A5457" w14:textId="700E1199" w:rsidR="00876935" w:rsidRDefault="001106DE" w:rsidP="00383A49">
      <w:pPr>
        <w:pStyle w:val="Prrafodelista"/>
        <w:numPr>
          <w:ilvl w:val="0"/>
          <w:numId w:val="6"/>
        </w:numPr>
        <w:jc w:val="both"/>
        <w:rPr>
          <w:rFonts w:ascii="Gill Sans Nova" w:eastAsiaTheme="minorHAnsi" w:hAnsi="Gill Sans Nova" w:cstheme="majorHAnsi"/>
          <w:color w:val="000000" w:themeColor="text1"/>
          <w:lang w:val="es-MX" w:eastAsia="en-US"/>
        </w:rPr>
      </w:pPr>
      <w:r>
        <w:rPr>
          <w:rFonts w:ascii="Gill Sans Nova" w:eastAsiaTheme="minorHAnsi" w:hAnsi="Gill Sans Nova" w:cstheme="majorHAnsi"/>
          <w:color w:val="000000" w:themeColor="text1"/>
          <w:lang w:val="es-MX" w:eastAsia="en-US"/>
        </w:rPr>
        <w:t>Área para mascotas</w:t>
      </w:r>
    </w:p>
    <w:p w14:paraId="6BCAA7A4" w14:textId="77777777" w:rsidR="000425D1" w:rsidRDefault="000425D1" w:rsidP="00515B5B">
      <w:pPr>
        <w:jc w:val="both"/>
        <w:rPr>
          <w:rFonts w:asciiTheme="majorHAnsi" w:eastAsia="Century Gothic" w:hAnsiTheme="majorHAnsi" w:cstheme="majorHAnsi"/>
          <w:color w:val="000000" w:themeColor="text1"/>
          <w:lang w:val="es-ES_tradnl" w:eastAsia="es-ES" w:bidi="es-ES"/>
        </w:rPr>
      </w:pPr>
    </w:p>
    <w:p w14:paraId="25D7C48A" w14:textId="3D4E4655" w:rsidR="000425D1" w:rsidRPr="00383A49" w:rsidRDefault="00C87D46" w:rsidP="00515B5B">
      <w:pPr>
        <w:jc w:val="both"/>
        <w:rPr>
          <w:rFonts w:asciiTheme="majorHAnsi" w:eastAsia="Century Gothic" w:hAnsiTheme="majorHAnsi" w:cstheme="majorHAnsi"/>
          <w:b/>
          <w:bCs/>
          <w:color w:val="000000" w:themeColor="text1"/>
          <w:lang w:val="es-ES_tradnl" w:eastAsia="es-ES" w:bidi="es-ES"/>
        </w:rPr>
      </w:pPr>
      <w:hyperlink r:id="rId10" w:history="1">
        <w:r w:rsidR="003A1D6C" w:rsidRPr="00383A49">
          <w:rPr>
            <w:rStyle w:val="Hipervnculo"/>
            <w:rFonts w:asciiTheme="majorHAnsi" w:eastAsia="Century Gothic" w:hAnsiTheme="majorHAnsi" w:cstheme="majorHAnsi"/>
            <w:b/>
            <w:bCs/>
            <w:lang w:val="es-ES_tradnl" w:eastAsia="es-ES" w:bidi="es-ES"/>
          </w:rPr>
          <w:t xml:space="preserve">Descarga de imágenes en alta resolución </w:t>
        </w:r>
        <w:r w:rsidR="00337182" w:rsidRPr="00383A49">
          <w:rPr>
            <w:rStyle w:val="Hipervnculo"/>
            <w:rFonts w:asciiTheme="majorHAnsi" w:eastAsia="Century Gothic" w:hAnsiTheme="majorHAnsi" w:cstheme="majorHAnsi"/>
            <w:b/>
            <w:bCs/>
            <w:lang w:val="es-ES_tradnl" w:eastAsia="es-ES" w:bidi="es-ES"/>
          </w:rPr>
          <w:t xml:space="preserve">dando clic </w:t>
        </w:r>
        <w:r w:rsidR="003A1D6C" w:rsidRPr="00383A49">
          <w:rPr>
            <w:rStyle w:val="Hipervnculo"/>
            <w:rFonts w:asciiTheme="majorHAnsi" w:eastAsia="Century Gothic" w:hAnsiTheme="majorHAnsi" w:cstheme="majorHAnsi"/>
            <w:b/>
            <w:bCs/>
            <w:lang w:val="es-ES_tradnl" w:eastAsia="es-ES" w:bidi="es-ES"/>
          </w:rPr>
          <w:t>aquí</w:t>
        </w:r>
      </w:hyperlink>
      <w:r w:rsidR="00337182" w:rsidRPr="00383A49">
        <w:rPr>
          <w:rFonts w:asciiTheme="majorHAnsi" w:eastAsia="Century Gothic" w:hAnsiTheme="majorHAnsi" w:cstheme="majorHAnsi"/>
          <w:b/>
          <w:bCs/>
          <w:color w:val="000000" w:themeColor="text1"/>
          <w:lang w:val="es-ES_tradnl" w:eastAsia="es-ES" w:bidi="es-ES"/>
        </w:rPr>
        <w:t xml:space="preserve"> </w:t>
      </w:r>
    </w:p>
    <w:p w14:paraId="08EFD281" w14:textId="3F0021B7" w:rsidR="00C616BD" w:rsidRDefault="00337182" w:rsidP="00C616BD">
      <w:pPr>
        <w:spacing w:before="240" w:after="240"/>
        <w:ind w:right="49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6D40323" wp14:editId="5040349D">
            <wp:extent cx="5612130" cy="4752975"/>
            <wp:effectExtent l="0" t="0" r="7620" b="9525"/>
            <wp:docPr id="2" name="Imagen 2" descr="Un barco azul flotando en el agu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barco azul flotando en el agu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5476" w14:textId="77777777" w:rsidR="00C616BD" w:rsidRDefault="00C616BD" w:rsidP="00C616BD">
      <w:pPr>
        <w:spacing w:before="240" w:after="240"/>
        <w:ind w:right="49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65DE1CAA" w14:textId="736B5C14" w:rsidR="00C616BD" w:rsidRDefault="00C616BD" w:rsidP="00C616BD">
      <w:pPr>
        <w:spacing w:before="240" w:after="240"/>
        <w:ind w:right="49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Sobre Grupo Xcaret</w:t>
      </w:r>
    </w:p>
    <w:p w14:paraId="14FEA1B1" w14:textId="19520A8A" w:rsidR="00C616BD" w:rsidRDefault="00C616BD" w:rsidP="00C616BD">
      <w:pPr>
        <w:spacing w:before="240" w:after="240"/>
        <w:ind w:right="49"/>
        <w:jc w:val="both"/>
        <w:rPr>
          <w:rFonts w:ascii="Calibri" w:hAnsi="Calibri" w:cs="Calibri"/>
        </w:rPr>
      </w:pPr>
      <w:r>
        <w:rPr>
          <w:rFonts w:ascii="Calibri Light" w:hAnsi="Calibri Light" w:cs="Calibri Light"/>
          <w:sz w:val="20"/>
          <w:szCs w:val="20"/>
        </w:rPr>
        <w:t xml:space="preserve">Grupo Xcaret es una empresa mexicana especializada en ofrecer experiencias únicas e inolvidables a sus visitantes, inspiradas en el respeto por la naturaleza, la cultura y la vida cuya trayectoria en la recreación turística sostenible inició en 1990, posicionándose como los líderes en esta industria. Cuenta con tres unidades de negocio divididas en: Parques, unidad bajo la que opera los parques más emblemáticos de Cancún y la Riviera Maya: Xcaret, </w:t>
      </w:r>
      <w:proofErr w:type="spellStart"/>
      <w:r>
        <w:rPr>
          <w:rFonts w:ascii="Calibri Light" w:hAnsi="Calibri Light" w:cs="Calibri Light"/>
          <w:sz w:val="20"/>
          <w:szCs w:val="20"/>
        </w:rPr>
        <w:t>Xel-Há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, Xplor, Xplor Fuego, </w:t>
      </w:r>
      <w:proofErr w:type="spellStart"/>
      <w:r>
        <w:rPr>
          <w:rFonts w:ascii="Calibri Light" w:hAnsi="Calibri Light" w:cs="Calibri Light"/>
          <w:sz w:val="20"/>
          <w:szCs w:val="20"/>
        </w:rPr>
        <w:t>Xoximilco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, </w:t>
      </w:r>
      <w:proofErr w:type="spellStart"/>
      <w:r>
        <w:rPr>
          <w:rFonts w:ascii="Calibri Light" w:hAnsi="Calibri Light" w:cs="Calibri Light"/>
          <w:sz w:val="20"/>
          <w:szCs w:val="20"/>
        </w:rPr>
        <w:t>Xenses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y </w:t>
      </w:r>
      <w:proofErr w:type="spellStart"/>
      <w:r>
        <w:rPr>
          <w:rFonts w:ascii="Calibri Light" w:hAnsi="Calibri Light" w:cs="Calibri Light"/>
          <w:sz w:val="20"/>
          <w:szCs w:val="20"/>
        </w:rPr>
        <w:t>Xavage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; Hoteles, unidad de negocio que inició operaciones con la apertura en 2017 de Hotel Xcaret México y se expandió en 2021 con la apertura de Hotel Xcaret Arte y el recién inaugurado hotel de lujo, La Casa de la Playa, y Tours, la unidad de negocio bajo la cual ofrece recorridos únicos por </w:t>
      </w:r>
      <w:proofErr w:type="spellStart"/>
      <w:r>
        <w:rPr>
          <w:rFonts w:ascii="Calibri Light" w:hAnsi="Calibri Light" w:cs="Calibri Light"/>
          <w:sz w:val="20"/>
          <w:szCs w:val="20"/>
        </w:rPr>
        <w:t>Xichén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, Cobá, Tulum y </w:t>
      </w:r>
      <w:proofErr w:type="spellStart"/>
      <w:r>
        <w:rPr>
          <w:rFonts w:ascii="Calibri Light" w:hAnsi="Calibri Light" w:cs="Calibri Light"/>
          <w:sz w:val="20"/>
          <w:szCs w:val="20"/>
        </w:rPr>
        <w:t>Xenotes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, expandiendo a finales de 2021 su portafolio a una nueva experiencia en el mar con Xcaret </w:t>
      </w:r>
      <w:proofErr w:type="spellStart"/>
      <w:r>
        <w:rPr>
          <w:rFonts w:ascii="Calibri Light" w:hAnsi="Calibri Light" w:cs="Calibri Light"/>
          <w:sz w:val="20"/>
          <w:szCs w:val="20"/>
        </w:rPr>
        <w:t>Xailing</w:t>
      </w:r>
      <w:proofErr w:type="spellEnd"/>
      <w:r>
        <w:rPr>
          <w:rFonts w:ascii="Calibri Light" w:hAnsi="Calibri Light" w:cs="Calibri Light"/>
          <w:sz w:val="20"/>
          <w:szCs w:val="20"/>
        </w:rPr>
        <w:t>.</w:t>
      </w:r>
    </w:p>
    <w:p w14:paraId="6C9D62B2" w14:textId="77777777" w:rsidR="00EA4075" w:rsidRPr="005A0B8D" w:rsidRDefault="00EA4075" w:rsidP="00610877">
      <w:pPr>
        <w:ind w:firstLine="708"/>
        <w:rPr>
          <w:rFonts w:asciiTheme="majorHAnsi" w:hAnsiTheme="majorHAnsi" w:cstheme="majorHAnsi"/>
          <w:color w:val="000000" w:themeColor="text1"/>
        </w:rPr>
      </w:pPr>
    </w:p>
    <w:sectPr w:rsidR="00EA4075" w:rsidRPr="005A0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D676" w14:textId="77777777" w:rsidR="00C87D46" w:rsidRDefault="00C87D46" w:rsidP="004B239B">
      <w:r>
        <w:separator/>
      </w:r>
    </w:p>
  </w:endnote>
  <w:endnote w:type="continuationSeparator" w:id="0">
    <w:p w14:paraId="47D8AD05" w14:textId="77777777" w:rsidR="00C87D46" w:rsidRDefault="00C87D46" w:rsidP="004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7F04" w14:textId="77777777" w:rsidR="00C87D46" w:rsidRDefault="00C87D46" w:rsidP="004B239B">
      <w:r>
        <w:separator/>
      </w:r>
    </w:p>
  </w:footnote>
  <w:footnote w:type="continuationSeparator" w:id="0">
    <w:p w14:paraId="1174295F" w14:textId="77777777" w:rsidR="00C87D46" w:rsidRDefault="00C87D46" w:rsidP="004B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C6C"/>
    <w:multiLevelType w:val="hybridMultilevel"/>
    <w:tmpl w:val="9B629756"/>
    <w:lvl w:ilvl="0" w:tplc="60D078F2">
      <w:numFmt w:val="bullet"/>
      <w:lvlText w:val="-"/>
      <w:lvlJc w:val="left"/>
      <w:pPr>
        <w:ind w:left="1080" w:hanging="360"/>
      </w:pPr>
      <w:rPr>
        <w:rFonts w:ascii="Helvetica" w:eastAsia="Times New Roman" w:hAnsi="Helvetica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E69B2"/>
    <w:multiLevelType w:val="hybridMultilevel"/>
    <w:tmpl w:val="2C3C7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1CCC"/>
    <w:multiLevelType w:val="hybridMultilevel"/>
    <w:tmpl w:val="ACF4B35C"/>
    <w:lvl w:ilvl="0" w:tplc="60D078F2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44A7"/>
    <w:multiLevelType w:val="hybridMultilevel"/>
    <w:tmpl w:val="D5AEE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50BAE"/>
    <w:multiLevelType w:val="hybridMultilevel"/>
    <w:tmpl w:val="7D4A1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62304"/>
    <w:multiLevelType w:val="hybridMultilevel"/>
    <w:tmpl w:val="F0743A5A"/>
    <w:lvl w:ilvl="0" w:tplc="60D078F2">
      <w:numFmt w:val="bullet"/>
      <w:lvlText w:val="-"/>
      <w:lvlJc w:val="left"/>
      <w:pPr>
        <w:ind w:left="1146" w:hanging="360"/>
      </w:pPr>
      <w:rPr>
        <w:rFonts w:ascii="Helvetica" w:eastAsia="Times New Roman" w:hAnsi="Helvetica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0E7E8E"/>
    <w:multiLevelType w:val="hybridMultilevel"/>
    <w:tmpl w:val="BABC3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77"/>
    <w:rsid w:val="00000241"/>
    <w:rsid w:val="000105CC"/>
    <w:rsid w:val="000274CC"/>
    <w:rsid w:val="000425D1"/>
    <w:rsid w:val="000652FB"/>
    <w:rsid w:val="00065999"/>
    <w:rsid w:val="00074368"/>
    <w:rsid w:val="00075699"/>
    <w:rsid w:val="000820B0"/>
    <w:rsid w:val="00086FA3"/>
    <w:rsid w:val="00096D38"/>
    <w:rsid w:val="000C231D"/>
    <w:rsid w:val="000D2AA9"/>
    <w:rsid w:val="000E16B3"/>
    <w:rsid w:val="001106DE"/>
    <w:rsid w:val="00115FDE"/>
    <w:rsid w:val="0012298A"/>
    <w:rsid w:val="00132726"/>
    <w:rsid w:val="00136219"/>
    <w:rsid w:val="001450C0"/>
    <w:rsid w:val="00157A17"/>
    <w:rsid w:val="00171170"/>
    <w:rsid w:val="00187D9D"/>
    <w:rsid w:val="00192F01"/>
    <w:rsid w:val="00197047"/>
    <w:rsid w:val="001D656C"/>
    <w:rsid w:val="001F406A"/>
    <w:rsid w:val="00223D19"/>
    <w:rsid w:val="00224AEA"/>
    <w:rsid w:val="00230684"/>
    <w:rsid w:val="00292D32"/>
    <w:rsid w:val="002C46C1"/>
    <w:rsid w:val="002D2BA2"/>
    <w:rsid w:val="002E679C"/>
    <w:rsid w:val="003014AC"/>
    <w:rsid w:val="003100B6"/>
    <w:rsid w:val="00317A2E"/>
    <w:rsid w:val="003343CE"/>
    <w:rsid w:val="00337182"/>
    <w:rsid w:val="00337A78"/>
    <w:rsid w:val="00346E50"/>
    <w:rsid w:val="00371537"/>
    <w:rsid w:val="003751C9"/>
    <w:rsid w:val="00381C7F"/>
    <w:rsid w:val="00383A49"/>
    <w:rsid w:val="0039677B"/>
    <w:rsid w:val="003A1790"/>
    <w:rsid w:val="003A1D6C"/>
    <w:rsid w:val="003B173D"/>
    <w:rsid w:val="003D4360"/>
    <w:rsid w:val="00423717"/>
    <w:rsid w:val="004260EF"/>
    <w:rsid w:val="00473892"/>
    <w:rsid w:val="0048230F"/>
    <w:rsid w:val="00485179"/>
    <w:rsid w:val="004A4120"/>
    <w:rsid w:val="004B135E"/>
    <w:rsid w:val="004B239B"/>
    <w:rsid w:val="004B7A39"/>
    <w:rsid w:val="004C3569"/>
    <w:rsid w:val="00501A5A"/>
    <w:rsid w:val="00515B5B"/>
    <w:rsid w:val="0051642D"/>
    <w:rsid w:val="00564C1E"/>
    <w:rsid w:val="00595533"/>
    <w:rsid w:val="005A0B8D"/>
    <w:rsid w:val="005A510D"/>
    <w:rsid w:val="005A5197"/>
    <w:rsid w:val="005F5CA4"/>
    <w:rsid w:val="00603852"/>
    <w:rsid w:val="00610877"/>
    <w:rsid w:val="0061481F"/>
    <w:rsid w:val="0063157F"/>
    <w:rsid w:val="00633672"/>
    <w:rsid w:val="00660C71"/>
    <w:rsid w:val="00661053"/>
    <w:rsid w:val="0066111D"/>
    <w:rsid w:val="00696653"/>
    <w:rsid w:val="006A5733"/>
    <w:rsid w:val="006A7E95"/>
    <w:rsid w:val="006D20D2"/>
    <w:rsid w:val="006D3EF0"/>
    <w:rsid w:val="006F0B08"/>
    <w:rsid w:val="006F78C8"/>
    <w:rsid w:val="0070535A"/>
    <w:rsid w:val="007069B7"/>
    <w:rsid w:val="00712DA1"/>
    <w:rsid w:val="00747944"/>
    <w:rsid w:val="0075100E"/>
    <w:rsid w:val="0075127A"/>
    <w:rsid w:val="007603E0"/>
    <w:rsid w:val="0077064C"/>
    <w:rsid w:val="0077312A"/>
    <w:rsid w:val="0079145F"/>
    <w:rsid w:val="00797D9B"/>
    <w:rsid w:val="007B64E3"/>
    <w:rsid w:val="007D642B"/>
    <w:rsid w:val="007F7A0A"/>
    <w:rsid w:val="00815B88"/>
    <w:rsid w:val="00832044"/>
    <w:rsid w:val="008471D2"/>
    <w:rsid w:val="00876935"/>
    <w:rsid w:val="00895BDF"/>
    <w:rsid w:val="008A48E5"/>
    <w:rsid w:val="008A7FDD"/>
    <w:rsid w:val="008B0F3E"/>
    <w:rsid w:val="008B2AC8"/>
    <w:rsid w:val="008B754E"/>
    <w:rsid w:val="008C0E49"/>
    <w:rsid w:val="008D0221"/>
    <w:rsid w:val="009112F3"/>
    <w:rsid w:val="00947152"/>
    <w:rsid w:val="00954A86"/>
    <w:rsid w:val="0096446C"/>
    <w:rsid w:val="00970A8C"/>
    <w:rsid w:val="00992459"/>
    <w:rsid w:val="009A1355"/>
    <w:rsid w:val="009C458A"/>
    <w:rsid w:val="009C5AE8"/>
    <w:rsid w:val="00A02067"/>
    <w:rsid w:val="00A228C2"/>
    <w:rsid w:val="00A448F2"/>
    <w:rsid w:val="00A4647F"/>
    <w:rsid w:val="00A54D1D"/>
    <w:rsid w:val="00A57514"/>
    <w:rsid w:val="00A74D1F"/>
    <w:rsid w:val="00AD6D5F"/>
    <w:rsid w:val="00AE6A65"/>
    <w:rsid w:val="00B01200"/>
    <w:rsid w:val="00B07103"/>
    <w:rsid w:val="00B13E68"/>
    <w:rsid w:val="00B14ED6"/>
    <w:rsid w:val="00B211BC"/>
    <w:rsid w:val="00B26801"/>
    <w:rsid w:val="00B303A3"/>
    <w:rsid w:val="00B30BB1"/>
    <w:rsid w:val="00B3367A"/>
    <w:rsid w:val="00B3403F"/>
    <w:rsid w:val="00B34445"/>
    <w:rsid w:val="00B72FFF"/>
    <w:rsid w:val="00B75589"/>
    <w:rsid w:val="00B91C11"/>
    <w:rsid w:val="00BA482D"/>
    <w:rsid w:val="00BD0412"/>
    <w:rsid w:val="00BD5119"/>
    <w:rsid w:val="00BF1E27"/>
    <w:rsid w:val="00C0609C"/>
    <w:rsid w:val="00C1364F"/>
    <w:rsid w:val="00C14939"/>
    <w:rsid w:val="00C171D1"/>
    <w:rsid w:val="00C55FEA"/>
    <w:rsid w:val="00C616BD"/>
    <w:rsid w:val="00C878C5"/>
    <w:rsid w:val="00C87D46"/>
    <w:rsid w:val="00C94ADC"/>
    <w:rsid w:val="00CD7279"/>
    <w:rsid w:val="00CF0C6B"/>
    <w:rsid w:val="00D011B1"/>
    <w:rsid w:val="00D11DCD"/>
    <w:rsid w:val="00D70B43"/>
    <w:rsid w:val="00D71114"/>
    <w:rsid w:val="00DB0825"/>
    <w:rsid w:val="00DF1ECC"/>
    <w:rsid w:val="00DF4E4D"/>
    <w:rsid w:val="00E26D8B"/>
    <w:rsid w:val="00E90C2D"/>
    <w:rsid w:val="00E91A49"/>
    <w:rsid w:val="00EA4075"/>
    <w:rsid w:val="00EC7328"/>
    <w:rsid w:val="00ED1482"/>
    <w:rsid w:val="00EE4536"/>
    <w:rsid w:val="00F02C21"/>
    <w:rsid w:val="00F1208A"/>
    <w:rsid w:val="00F15926"/>
    <w:rsid w:val="00F609BB"/>
    <w:rsid w:val="00F67495"/>
    <w:rsid w:val="00F777BA"/>
    <w:rsid w:val="00FB2EB9"/>
    <w:rsid w:val="00FB6FDD"/>
    <w:rsid w:val="00FD01C6"/>
    <w:rsid w:val="00FD40E8"/>
    <w:rsid w:val="00FE0AA5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1AB36"/>
  <w15:chartTrackingRefBased/>
  <w15:docId w15:val="{5A3E55DB-F589-B044-AA8C-2C66201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4075"/>
    <w:rPr>
      <w:rFonts w:ascii="Calibri" w:eastAsia="Times New Roman" w:hAnsi="Calibri" w:cs="Calibri"/>
      <w:sz w:val="22"/>
      <w:szCs w:val="22"/>
      <w:lang w:val="en-US"/>
    </w:rPr>
  </w:style>
  <w:style w:type="character" w:customStyle="1" w:styleId="SinespaciadoCar">
    <w:name w:val="Sin espaciado Car"/>
    <w:link w:val="Sinespaciado"/>
    <w:uiPriority w:val="1"/>
    <w:rsid w:val="00EA4075"/>
    <w:rPr>
      <w:rFonts w:ascii="Calibri" w:eastAsia="Times New Roman" w:hAnsi="Calibri" w:cs="Calibri"/>
      <w:sz w:val="22"/>
      <w:szCs w:val="22"/>
      <w:lang w:val="en-US"/>
    </w:rPr>
  </w:style>
  <w:style w:type="paragraph" w:styleId="Prrafodelista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"/>
    <w:basedOn w:val="Normal"/>
    <w:link w:val="PrrafodelistaCar"/>
    <w:uiPriority w:val="34"/>
    <w:qFormat/>
    <w:rsid w:val="00EA4075"/>
    <w:pPr>
      <w:ind w:left="720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PrrafodelistaCar">
    <w:name w:val="Párrafo de lista Car"/>
    <w:aliases w:val="Dot pt Car,F5 List Paragraph Car,List Paragraph1 Car,No Spacing1 Car,List Paragraph Char Char Char Car,Indicator Text Car,Colorful List - Accent 11 Car,Numbered Para 1 Car,Bullet 1 Car,Bullet Points Car,List Paragraph2 Car,3 Car"/>
    <w:link w:val="Prrafodelista"/>
    <w:uiPriority w:val="34"/>
    <w:locked/>
    <w:rsid w:val="00EA4075"/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rsid w:val="00EA4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EA407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A4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515B5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B23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39B"/>
  </w:style>
  <w:style w:type="paragraph" w:styleId="Piedepgina">
    <w:name w:val="footer"/>
    <w:basedOn w:val="Normal"/>
    <w:link w:val="PiedepginaCar"/>
    <w:uiPriority w:val="99"/>
    <w:unhideWhenUsed/>
    <w:rsid w:val="004B23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39B"/>
  </w:style>
  <w:style w:type="character" w:styleId="Textoennegrita">
    <w:name w:val="Strong"/>
    <w:basedOn w:val="Fuentedeprrafopredeter"/>
    <w:uiPriority w:val="22"/>
    <w:qFormat/>
    <w:rsid w:val="0083204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878C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10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05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0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5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il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e.tl/t-aZGSAZsIX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xcaretxailing/?hl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Alchemia 1</dc:creator>
  <cp:keywords/>
  <dc:description/>
  <cp:lastModifiedBy>Andrea Rendon o Cadiz</cp:lastModifiedBy>
  <cp:revision>8</cp:revision>
  <dcterms:created xsi:type="dcterms:W3CDTF">2021-12-26T20:22:00Z</dcterms:created>
  <dcterms:modified xsi:type="dcterms:W3CDTF">2021-12-27T18:12:00Z</dcterms:modified>
</cp:coreProperties>
</file>